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15" w:leader="none"/>
        </w:tabs>
        <w:ind w:hanging="0" w:left="17" w:right="0"/>
        <w:jc w:val="center"/>
        <w:rPr>
          <w:rFonts w:ascii="Arial" w:hAnsi="Arial" w:cs="Arial"/>
          <w:bCs/>
          <w:sz w:val="18"/>
        </w:rPr>
      </w:pPr>
      <w:r>
        <w:rPr>
          <w:rFonts w:cs="Arial" w:ascii="Arial" w:hAnsi="Arial"/>
          <w:bCs/>
          <w:sz w:val="18"/>
        </w:rPr>
      </w:r>
    </w:p>
    <w:p>
      <w:pPr>
        <w:pStyle w:val="Titredetableau"/>
        <w:spacing w:before="60" w:after="0"/>
        <w:rPr>
          <w:rFonts w:ascii="Arial" w:hAnsi="Arial" w:cs="Arial"/>
        </w:rPr>
      </w:pPr>
      <w:r>
        <w:rPr>
          <w:rFonts w:cs="Arial" w:ascii="Arial" w:hAnsi="Arial"/>
          <w:szCs w:val="24"/>
        </w:rPr>
        <w:t>ANNEXE I</w:t>
      </w:r>
    </w:p>
    <w:p>
      <w:pPr>
        <w:pStyle w:val="Normal"/>
        <w:spacing w:before="60" w:after="0"/>
        <w:ind w:hanging="0" w:left="142" w:right="0"/>
        <w:jc w:val="center"/>
        <w:rPr>
          <w:rFonts w:ascii="Arial" w:hAnsi="Arial" w:cs="Arial"/>
          <w:bCs/>
          <w:sz w:val="18"/>
        </w:rPr>
      </w:pPr>
      <w:r>
        <w:rPr>
          <w:rFonts w:cs="Arial" w:ascii="Arial" w:hAnsi="Arial"/>
          <w:bCs/>
          <w:sz w:val="18"/>
        </w:rPr>
      </w:r>
    </w:p>
    <w:p>
      <w:pPr>
        <w:pStyle w:val="Normal"/>
        <w:pBdr>
          <w:top w:val="single" w:sz="4" w:space="6" w:color="000000"/>
          <w:left w:val="single" w:sz="4" w:space="2" w:color="000000"/>
          <w:bottom w:val="single" w:sz="4" w:space="7" w:color="000000"/>
          <w:right w:val="single" w:sz="4" w:space="3" w:color="000000"/>
        </w:pBdr>
        <w:jc w:val="center"/>
        <w:rPr>
          <w:rFonts w:ascii="Arial" w:hAnsi="Arial" w:cs="Arial"/>
          <w:b w:val="false"/>
          <w:bCs w:val="false"/>
          <w:color w:val="000000"/>
          <w:sz w:val="22"/>
          <w:szCs w:val="22"/>
        </w:rPr>
      </w:pPr>
      <w:r>
        <w:rPr>
          <w:rFonts w:cs="Arial" w:ascii="Arial" w:hAnsi="Arial"/>
          <w:b w:val="false"/>
          <w:bCs w:val="false"/>
          <w:color w:val="000000"/>
          <w:sz w:val="22"/>
          <w:szCs w:val="22"/>
        </w:rPr>
        <w:t>ÉLABORATION DES PLANS DE PROFESSIONNALISATION PERSONNALISES</w:t>
      </w:r>
    </w:p>
    <w:p>
      <w:pPr>
        <w:pStyle w:val="Normal"/>
        <w:pBdr>
          <w:top w:val="single" w:sz="4" w:space="6" w:color="000000"/>
          <w:left w:val="single" w:sz="4" w:space="2" w:color="000000"/>
          <w:bottom w:val="single" w:sz="4" w:space="7" w:color="000000"/>
          <w:right w:val="single" w:sz="4" w:space="3" w:color="000000"/>
        </w:pBdr>
        <w:jc w:val="center"/>
        <w:rPr>
          <w:rFonts w:ascii="Arial" w:hAnsi="Arial" w:cs="Arial"/>
          <w:b w:val="false"/>
          <w:bCs w:val="false"/>
          <w:color w:val="000000"/>
          <w:sz w:val="22"/>
          <w:szCs w:val="22"/>
        </w:rPr>
      </w:pPr>
      <w:r>
        <w:rPr>
          <w:rFonts w:cs="Arial" w:ascii="Arial" w:hAnsi="Arial"/>
          <w:b w:val="false"/>
          <w:bCs w:val="false"/>
          <w:color w:val="000000"/>
          <w:sz w:val="22"/>
          <w:szCs w:val="22"/>
        </w:rPr>
        <w:t>Année : 202</w:t>
      </w:r>
      <w:r>
        <w:rPr>
          <w:rFonts w:cs="Arial" w:ascii="Arial" w:hAnsi="Arial"/>
          <w:b w:val="false"/>
          <w:bCs w:val="false"/>
          <w:color w:val="000000"/>
          <w:sz w:val="22"/>
          <w:szCs w:val="22"/>
        </w:rPr>
        <w:t>6</w:t>
      </w:r>
    </w:p>
    <w:p>
      <w:pPr>
        <w:pStyle w:val="Normal"/>
        <w:pBdr>
          <w:top w:val="single" w:sz="4" w:space="6" w:color="000000"/>
          <w:left w:val="single" w:sz="4" w:space="2" w:color="000000"/>
          <w:bottom w:val="single" w:sz="4" w:space="7" w:color="000000"/>
          <w:right w:val="single" w:sz="4" w:space="3" w:color="000000"/>
        </w:pBdr>
        <w:jc w:val="center"/>
        <w:rPr>
          <w:rFonts w:ascii="Arial" w:hAnsi="Arial" w:cs="Arial"/>
          <w:b w:val="false"/>
          <w:bCs w:val="false"/>
          <w:color w:val="000000"/>
          <w:sz w:val="22"/>
          <w:szCs w:val="22"/>
        </w:rPr>
      </w:pPr>
      <w:r>
        <w:rPr>
          <w:rFonts w:cs="Arial" w:ascii="Arial" w:hAnsi="Arial"/>
          <w:b w:val="false"/>
          <w:bCs w:val="false"/>
          <w:color w:val="000000"/>
          <w:sz w:val="22"/>
          <w:szCs w:val="22"/>
        </w:rPr>
        <w:t>ANNEXE TECHNIQUE ET FINANCIÈRE PRÉVISIONNELLE</w:t>
      </w:r>
    </w:p>
    <w:p>
      <w:pPr>
        <w:pStyle w:val="Normal"/>
        <w:rPr>
          <w:rFonts w:ascii="Arial" w:hAnsi="Arial" w:cs="Arial"/>
          <w:color w:val="000000"/>
          <w:sz w:val="16"/>
        </w:rPr>
      </w:pPr>
      <w:r>
        <w:rPr>
          <w:rFonts w:cs="Arial" w:ascii="Arial" w:hAnsi="Arial"/>
          <w:color w:val="000000"/>
          <w:sz w:val="16"/>
        </w:rPr>
      </w:r>
    </w:p>
    <w:p>
      <w:pPr>
        <w:pStyle w:val="Normal"/>
        <w:ind w:hanging="0" w:left="-15" w:right="0"/>
        <w:rPr>
          <w:rFonts w:ascii="Times New Roman" w:hAnsi="Times New Roman" w:cs="Arial"/>
          <w:b w:val="false"/>
          <w:bCs w:val="false"/>
          <w:color w:val="000000"/>
          <w:sz w:val="24"/>
          <w:szCs w:val="24"/>
        </w:rPr>
      </w:pPr>
      <w:r>
        <w:rPr>
          <w:rFonts w:cs="Arial"/>
          <w:b w:val="false"/>
          <w:bCs w:val="false"/>
          <w:color w:val="000000"/>
          <w:sz w:val="24"/>
          <w:szCs w:val="24"/>
        </w:rPr>
        <w:t xml:space="preserve">Département : </w:t>
      </w:r>
    </w:p>
    <w:p>
      <w:pPr>
        <w:pStyle w:val="Normal"/>
        <w:ind w:hanging="0" w:left="-15" w:right="0"/>
        <w:rPr>
          <w:rFonts w:ascii="Times New Roman" w:hAnsi="Times New Roman" w:cs="Arial"/>
          <w:b w:val="false"/>
          <w:bCs w:val="false"/>
          <w:color w:val="000000"/>
          <w:sz w:val="24"/>
          <w:szCs w:val="24"/>
        </w:rPr>
      </w:pPr>
      <w:r>
        <w:rPr>
          <w:rFonts w:cs="Arial"/>
          <w:b w:val="false"/>
          <w:bCs w:val="false"/>
          <w:color w:val="000000"/>
          <w:sz w:val="24"/>
          <w:szCs w:val="24"/>
        </w:rPr>
        <w:t xml:space="preserve">CEPPP  : Chambre Départementale d'Agriculture </w:t>
      </w:r>
    </w:p>
    <w:p>
      <w:pPr>
        <w:pStyle w:val="Normal"/>
        <w:spacing w:before="240" w:after="0"/>
        <w:ind w:hanging="0" w:left="-15" w:right="0"/>
        <w:rPr>
          <w:rFonts w:ascii="Times New Roman" w:hAnsi="Times New Roman" w:eastAsia="Times New Roman" w:cs="Arial"/>
          <w:b w:val="false"/>
          <w:bCs w:val="false"/>
          <w:color w:val="000000"/>
          <w:kern w:val="2"/>
          <w:sz w:val="24"/>
          <w:szCs w:val="24"/>
          <w:u w:val="single"/>
          <w:lang w:val="fr-FR" w:eastAsia="zh-CN" w:bidi="ar-SA"/>
        </w:rPr>
      </w:pPr>
      <w:r>
        <w:rPr>
          <w:rFonts w:eastAsia="Times New Roman" w:cs="Arial"/>
          <w:b w:val="false"/>
          <w:bCs w:val="false"/>
          <w:color w:val="000000"/>
          <w:kern w:val="2"/>
          <w:sz w:val="24"/>
          <w:szCs w:val="24"/>
          <w:u w:val="single"/>
          <w:lang w:val="fr-FR" w:eastAsia="zh-CN" w:bidi="ar-SA"/>
        </w:rPr>
        <w:t>I. Calendrier prévisionnel de réalisation des entretiens avec les deux conseillers</w:t>
      </w:r>
    </w:p>
    <w:p>
      <w:pPr>
        <w:pStyle w:val="Normal"/>
        <w:spacing w:before="240" w:after="0"/>
        <w:ind w:hanging="0" w:left="-15" w:right="0"/>
        <w:rPr>
          <w:rFonts w:ascii="Times New Roman" w:hAnsi="Times New Roman" w:eastAsia="Times New Roman" w:cs="Arial"/>
          <w:b w:val="false"/>
          <w:bCs w:val="false"/>
          <w:color w:val="000000"/>
          <w:kern w:val="2"/>
          <w:sz w:val="4"/>
          <w:szCs w:val="4"/>
          <w:u w:val="single"/>
          <w:lang w:val="fr-FR" w:eastAsia="zh-CN" w:bidi="ar-SA"/>
        </w:rPr>
      </w:pPr>
      <w:r>
        <w:rPr>
          <w:rFonts w:eastAsia="Times New Roman" w:cs="Arial"/>
          <w:b w:val="false"/>
          <w:bCs w:val="false"/>
          <w:color w:val="000000"/>
          <w:kern w:val="2"/>
          <w:sz w:val="4"/>
          <w:szCs w:val="4"/>
          <w:u w:val="single"/>
          <w:lang w:val="fr-FR" w:eastAsia="zh-CN" w:bidi="ar-SA"/>
        </w:rPr>
      </w:r>
    </w:p>
    <w:tbl>
      <w:tblPr>
        <w:tblW w:w="10041" w:type="dxa"/>
        <w:jc w:val="left"/>
        <w:tblInd w:w="3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447"/>
        <w:gridCol w:w="2980"/>
        <w:gridCol w:w="1984"/>
        <w:gridCol w:w="3629"/>
      </w:tblGrid>
      <w:tr>
        <w:trPr>
          <w:trHeight w:val="823" w:hRule="atLeast"/>
        </w:trPr>
        <w:tc>
          <w:tcPr>
            <w:tcW w:w="1447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font5"/>
              <w:snapToGrid w:val="false"/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Périodes</w:t>
            </w:r>
          </w:p>
        </w:tc>
        <w:tc>
          <w:tcPr>
            <w:tcW w:w="298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font5"/>
              <w:snapToGrid w:val="false"/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Dates prévues</w:t>
            </w:r>
          </w:p>
        </w:tc>
        <w:tc>
          <w:tcPr>
            <w:tcW w:w="198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font5"/>
              <w:snapToGrid w:val="false"/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Nb de stagiaires prévus</w:t>
            </w:r>
          </w:p>
          <w:p>
            <w:pPr>
              <w:pStyle w:val="font5"/>
              <w:snapToGrid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362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fill="auto" w:val="clear"/>
            <w:vAlign w:val="center"/>
          </w:tcPr>
          <w:p>
            <w:pPr>
              <w:pStyle w:val="font5"/>
              <w:snapToGrid w:val="false"/>
              <w:spacing w:before="60" w:after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Financement sollicité auprès du MAP</w:t>
            </w:r>
          </w:p>
          <w:p>
            <w:pPr>
              <w:pStyle w:val="Normal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b= a*500 € (1)</w:t>
            </w:r>
          </w:p>
        </w:tc>
      </w:tr>
      <w:tr>
        <w:trPr>
          <w:trHeight w:val="284" w:hRule="exact"/>
        </w:trPr>
        <w:tc>
          <w:tcPr>
            <w:tcW w:w="1447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période 1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</w:tc>
      </w:tr>
      <w:tr>
        <w:trPr>
          <w:trHeight w:val="284" w:hRule="exact"/>
        </w:trPr>
        <w:tc>
          <w:tcPr>
            <w:tcW w:w="1447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période 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</w:tc>
      </w:tr>
      <w:tr>
        <w:trPr>
          <w:trHeight w:val="284" w:hRule="exact"/>
        </w:trPr>
        <w:tc>
          <w:tcPr>
            <w:tcW w:w="1447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Période 3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ind w:hanging="0" w:left="72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</w:tc>
      </w:tr>
      <w:tr>
        <w:trPr>
          <w:trHeight w:val="284" w:hRule="exact"/>
        </w:trPr>
        <w:tc>
          <w:tcPr>
            <w:tcW w:w="1447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période 4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</w:tc>
      </w:tr>
      <w:tr>
        <w:trPr>
          <w:trHeight w:val="443" w:hRule="atLeast"/>
        </w:trPr>
        <w:tc>
          <w:tcPr>
            <w:tcW w:w="1447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Total CEPPP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(1) : 250€ pour un second PPP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hanging="0" w:left="-15" w:right="0"/>
        <w:rPr>
          <w:b w:val="false"/>
          <w:bCs w:val="false"/>
          <w:sz w:val="24"/>
          <w:szCs w:val="24"/>
        </w:rPr>
      </w:pPr>
      <w:r>
        <w:rPr>
          <w:rFonts w:cs="Arial"/>
          <w:b w:val="false"/>
          <w:bCs w:val="false"/>
          <w:color w:val="000000"/>
          <w:sz w:val="24"/>
          <w:szCs w:val="24"/>
          <w:u w:val="single"/>
        </w:rPr>
        <w:t xml:space="preserve">II. Budget prévisionnel de la procédure d’élaboration et de suivi des PPP  </w:t>
      </w:r>
      <w:r>
        <w:rPr>
          <w:rFonts w:cs="Arial"/>
          <w:b w:val="false"/>
          <w:bCs w:val="false"/>
          <w:color w:val="000000"/>
          <w:sz w:val="24"/>
          <w:szCs w:val="24"/>
        </w:rPr>
        <w:t> :</w:t>
      </w:r>
    </w:p>
    <w:p>
      <w:pPr>
        <w:pStyle w:val="Normal"/>
        <w:ind w:hanging="0" w:left="-15" w:right="0"/>
        <w:rPr>
          <w:rFonts w:ascii="Arial" w:hAnsi="Arial" w:cs="Arial"/>
          <w:b/>
          <w:bCs/>
          <w:color w:val="000000"/>
          <w:sz w:val="16"/>
        </w:rPr>
      </w:pPr>
      <w:r>
        <w:rPr>
          <w:rFonts w:cs="Arial" w:ascii="Arial" w:hAnsi="Arial"/>
          <w:b/>
          <w:bCs/>
          <w:color w:val="000000"/>
          <w:sz w:val="16"/>
        </w:rPr>
      </w:r>
    </w:p>
    <w:tbl>
      <w:tblPr>
        <w:tblW w:w="9985" w:type="dxa"/>
        <w:jc w:val="left"/>
        <w:tblInd w:w="77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552"/>
        <w:gridCol w:w="2438"/>
        <w:gridCol w:w="2"/>
        <w:gridCol w:w="2099"/>
        <w:gridCol w:w="2893"/>
      </w:tblGrid>
      <w:tr>
        <w:trPr>
          <w:trHeight w:val="298" w:hRule="atLeast"/>
        </w:trPr>
        <w:tc>
          <w:tcPr>
            <w:tcW w:w="4990" w:type="dxa"/>
            <w:gridSpan w:val="2"/>
            <w:tcBorders>
              <w:top w:val="double" w:sz="2" w:space="0" w:color="000000"/>
              <w:left w:val="double" w:sz="2" w:space="0" w:color="000000"/>
              <w:bottom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0"/>
                <w:szCs w:val="20"/>
              </w:rPr>
              <w:t>DÉPENSES</w:t>
            </w:r>
          </w:p>
        </w:tc>
        <w:tc>
          <w:tcPr>
            <w:tcW w:w="4994" w:type="dxa"/>
            <w:gridSpan w:val="3"/>
            <w:tcBorders>
              <w:top w:val="double" w:sz="2" w:space="0" w:color="000000"/>
              <w:left w:val="double" w:sz="2" w:space="0" w:color="000000"/>
              <w:bottom w:val="single" w:sz="8" w:space="0" w:color="000000"/>
              <w:right w:val="double" w:sz="2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0"/>
                <w:szCs w:val="20"/>
              </w:rPr>
              <w:t>RECETTES</w:t>
            </w:r>
          </w:p>
        </w:tc>
      </w:tr>
      <w:tr>
        <w:trPr>
          <w:trHeight w:val="298" w:hRule="atLeast"/>
        </w:trPr>
        <w:tc>
          <w:tcPr>
            <w:tcW w:w="2552" w:type="dxa"/>
            <w:tcBorders>
              <w:top w:val="double" w:sz="2" w:space="0" w:color="000000"/>
              <w:left w:val="double" w:sz="2" w:space="0" w:color="000000"/>
              <w:bottom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0"/>
                <w:szCs w:val="20"/>
              </w:rPr>
              <w:t>libellé</w:t>
            </w:r>
          </w:p>
        </w:tc>
        <w:tc>
          <w:tcPr>
            <w:tcW w:w="2440" w:type="dxa"/>
            <w:gridSpan w:val="2"/>
            <w:tcBorders>
              <w:top w:val="double" w:sz="2" w:space="0" w:color="000000"/>
              <w:left w:val="single" w:sz="8" w:space="0" w:color="000000"/>
              <w:bottom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0"/>
                <w:szCs w:val="20"/>
              </w:rPr>
              <w:t>Montant en €</w:t>
            </w:r>
          </w:p>
        </w:tc>
        <w:tc>
          <w:tcPr>
            <w:tcW w:w="2099" w:type="dxa"/>
            <w:tcBorders>
              <w:top w:val="double" w:sz="2" w:space="0" w:color="000000"/>
              <w:left w:val="double" w:sz="2" w:space="0" w:color="000000"/>
              <w:bottom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0"/>
                <w:szCs w:val="20"/>
              </w:rPr>
              <w:t>libellé</w:t>
            </w:r>
          </w:p>
        </w:tc>
        <w:tc>
          <w:tcPr>
            <w:tcW w:w="2893" w:type="dxa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0"/>
                <w:szCs w:val="20"/>
              </w:rPr>
              <w:t>Montant en €</w:t>
            </w:r>
          </w:p>
        </w:tc>
      </w:tr>
      <w:tr>
        <w:trPr>
          <w:trHeight w:val="375" w:hRule="atLeast"/>
        </w:trPr>
        <w:tc>
          <w:tcPr>
            <w:tcW w:w="2552" w:type="dxa"/>
            <w:tcBorders>
              <w:top w:val="single" w:sz="8" w:space="0" w:color="000000"/>
              <w:left w:val="double" w:sz="2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Dépenses externes</w:t>
            </w:r>
          </w:p>
        </w:tc>
        <w:tc>
          <w:tcPr>
            <w:tcW w:w="244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cs="Arial" w:ascii="Arial" w:hAnsi="Arial"/>
                <w:color w:val="000000"/>
                <w:sz w:val="16"/>
              </w:rPr>
            </w:r>
          </w:p>
        </w:tc>
        <w:tc>
          <w:tcPr>
            <w:tcW w:w="2099" w:type="dxa"/>
            <w:tcBorders>
              <w:top w:val="single" w:sz="8" w:space="0" w:color="000000"/>
              <w:left w:val="double" w:sz="2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Subvention  MAA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2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cs="Arial" w:ascii="Arial" w:hAnsi="Arial"/>
                <w:color w:val="000000"/>
                <w:sz w:val="16"/>
              </w:rPr>
            </w:r>
          </w:p>
        </w:tc>
      </w:tr>
      <w:tr>
        <w:trPr>
          <w:trHeight w:val="375" w:hRule="atLeast"/>
        </w:trPr>
        <w:tc>
          <w:tcPr>
            <w:tcW w:w="255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Dépenses de personnel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cs="Arial" w:ascii="Arial" w:hAnsi="Arial"/>
                <w:color w:val="000000"/>
                <w:sz w:val="16"/>
              </w:rPr>
            </w:r>
          </w:p>
        </w:tc>
        <w:tc>
          <w:tcPr>
            <w:tcW w:w="20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Subvention FSE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2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cs="Arial" w:ascii="Arial" w:hAnsi="Arial"/>
                <w:color w:val="000000"/>
                <w:sz w:val="16"/>
              </w:rPr>
            </w:r>
          </w:p>
        </w:tc>
      </w:tr>
      <w:tr>
        <w:trPr>
          <w:trHeight w:val="469" w:hRule="atLeast"/>
        </w:trPr>
        <w:tc>
          <w:tcPr>
            <w:tcW w:w="255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Frais de déplacement, restauration, hébergement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cs="Arial" w:ascii="Arial" w:hAnsi="Arial"/>
                <w:color w:val="000000"/>
                <w:sz w:val="16"/>
              </w:rPr>
            </w:r>
          </w:p>
        </w:tc>
        <w:tc>
          <w:tcPr>
            <w:tcW w:w="20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Autres financements publics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2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cs="Arial" w:ascii="Arial" w:hAnsi="Arial"/>
                <w:color w:val="000000"/>
                <w:sz w:val="16"/>
              </w:rPr>
            </w:r>
          </w:p>
        </w:tc>
      </w:tr>
      <w:tr>
        <w:trPr>
          <w:trHeight w:val="326" w:hRule="atLeast"/>
        </w:trPr>
        <w:tc>
          <w:tcPr>
            <w:tcW w:w="2552" w:type="dxa"/>
            <w:tcBorders>
              <w:top w:val="single" w:sz="4" w:space="0" w:color="000000"/>
              <w:left w:val="double" w:sz="2" w:space="0" w:color="000000"/>
              <w:bottom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Dépenses de fonctionnement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cs="Arial" w:ascii="Arial" w:hAnsi="Arial"/>
                <w:color w:val="000000"/>
                <w:sz w:val="16"/>
              </w:rPr>
            </w:r>
          </w:p>
        </w:tc>
        <w:tc>
          <w:tcPr>
            <w:tcW w:w="2099" w:type="dxa"/>
            <w:tcBorders>
              <w:top w:val="single" w:sz="4" w:space="0" w:color="000000"/>
              <w:left w:val="double" w:sz="2" w:space="0" w:color="000000"/>
              <w:bottom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Financements privés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cs="Arial" w:ascii="Arial" w:hAnsi="Arial"/>
                <w:color w:val="000000"/>
                <w:sz w:val="16"/>
              </w:rPr>
            </w:r>
          </w:p>
        </w:tc>
      </w:tr>
      <w:tr>
        <w:trPr>
          <w:trHeight w:val="382" w:hRule="atLeast"/>
        </w:trPr>
        <w:tc>
          <w:tcPr>
            <w:tcW w:w="2552" w:type="dxa"/>
            <w:tcBorders>
              <w:top w:val="single" w:sz="8" w:space="0" w:color="000000"/>
              <w:left w:val="double" w:sz="2" w:space="0" w:color="000000"/>
              <w:bottom w:val="double" w:sz="2" w:space="0" w:color="000000"/>
            </w:tcBorders>
            <w:shd w:fill="auto" w:val="clear"/>
            <w:vAlign w:val="center"/>
          </w:tcPr>
          <w:p>
            <w:pPr>
              <w:pStyle w:val="Heading2"/>
              <w:numPr>
                <w:ilvl w:val="1"/>
                <w:numId w:val="1"/>
              </w:numPr>
              <w:tabs>
                <w:tab w:val="clear" w:pos="709"/>
                <w:tab w:val="left" w:pos="0" w:leader="none"/>
              </w:tabs>
              <w:snapToGrid w:val="false"/>
              <w:ind w:hanging="0" w:left="0" w:right="0"/>
              <w:rPr>
                <w:b/>
                <w:bCs/>
                <w:color w:val="000000"/>
                <w:sz w:val="20"/>
                <w:lang w:val="fr-FR"/>
              </w:rPr>
            </w:pPr>
            <w:r>
              <w:rPr>
                <w:b/>
                <w:bCs/>
                <w:color w:val="000000"/>
                <w:sz w:val="20"/>
                <w:lang w:val="fr-FR"/>
              </w:rPr>
            </w:r>
          </w:p>
        </w:tc>
        <w:tc>
          <w:tcPr>
            <w:tcW w:w="2440" w:type="dxa"/>
            <w:gridSpan w:val="2"/>
            <w:tcBorders>
              <w:top w:val="single" w:sz="8" w:space="0" w:color="000000"/>
              <w:left w:val="single" w:sz="8" w:space="0" w:color="000000"/>
              <w:bottom w:val="double" w:sz="2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cs="Arial" w:ascii="Arial" w:hAnsi="Arial"/>
                <w:color w:val="000000"/>
                <w:sz w:val="16"/>
              </w:rPr>
            </w:r>
          </w:p>
        </w:tc>
        <w:tc>
          <w:tcPr>
            <w:tcW w:w="2099" w:type="dxa"/>
            <w:tcBorders>
              <w:top w:val="single" w:sz="8" w:space="0" w:color="000000"/>
              <w:left w:val="double" w:sz="2" w:space="0" w:color="000000"/>
              <w:bottom w:val="double" w:sz="2" w:space="0" w:color="000000"/>
            </w:tcBorders>
            <w:shd w:fill="auto" w:val="clear"/>
            <w:vAlign w:val="center"/>
          </w:tcPr>
          <w:p>
            <w:pPr>
              <w:pStyle w:val="Heading2"/>
              <w:numPr>
                <w:ilvl w:val="1"/>
                <w:numId w:val="1"/>
              </w:numPr>
              <w:tabs>
                <w:tab w:val="clear" w:pos="709"/>
                <w:tab w:val="left" w:pos="0" w:leader="none"/>
              </w:tabs>
              <w:snapToGrid w:val="false"/>
              <w:ind w:hanging="0" w:left="0" w:right="0"/>
              <w:jc w:val="left"/>
              <w:rPr>
                <w:b w:val="false"/>
                <w:bCs w:val="false"/>
                <w:color w:val="000000"/>
                <w:sz w:val="16"/>
                <w:lang w:val="fr-FR"/>
              </w:rPr>
            </w:pPr>
            <w:r>
              <w:rPr>
                <w:b w:val="false"/>
                <w:bCs w:val="false"/>
                <w:color w:val="000000"/>
                <w:sz w:val="16"/>
                <w:lang w:val="fr-FR"/>
              </w:rPr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double" w:sz="2" w:space="0" w:color="000000"/>
              <w:right w:val="double" w:sz="2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cs="Arial" w:ascii="Arial" w:hAnsi="Arial"/>
                <w:color w:val="000000"/>
                <w:sz w:val="16"/>
              </w:rPr>
            </w:r>
          </w:p>
        </w:tc>
      </w:tr>
      <w:tr>
        <w:trPr>
          <w:trHeight w:val="386" w:hRule="atLeast"/>
        </w:trPr>
        <w:tc>
          <w:tcPr>
            <w:tcW w:w="2552" w:type="dxa"/>
            <w:tcBorders>
              <w:top w:val="single" w:sz="8" w:space="0" w:color="000000"/>
              <w:left w:val="double" w:sz="2" w:space="0" w:color="000000"/>
              <w:bottom w:val="double" w:sz="2" w:space="0" w:color="000000"/>
            </w:tcBorders>
            <w:shd w:fill="auto" w:val="clear"/>
            <w:vAlign w:val="center"/>
          </w:tcPr>
          <w:p>
            <w:pPr>
              <w:pStyle w:val="Heading2"/>
              <w:numPr>
                <w:ilvl w:val="1"/>
                <w:numId w:val="1"/>
              </w:numPr>
              <w:tabs>
                <w:tab w:val="clear" w:pos="709"/>
                <w:tab w:val="left" w:pos="0" w:leader="none"/>
              </w:tabs>
              <w:snapToGrid w:val="false"/>
              <w:ind w:hanging="0" w:left="0" w:right="0"/>
              <w:rPr>
                <w:color w:val="000000"/>
                <w:sz w:val="20"/>
                <w:lang w:val="fr-FR"/>
              </w:rPr>
            </w:pPr>
            <w:r>
              <w:rPr>
                <w:color w:val="000000"/>
                <w:sz w:val="20"/>
                <w:lang w:val="fr-FR"/>
              </w:rPr>
              <w:t>Total « dépenses »</w:t>
            </w:r>
          </w:p>
        </w:tc>
        <w:tc>
          <w:tcPr>
            <w:tcW w:w="2440" w:type="dxa"/>
            <w:gridSpan w:val="2"/>
            <w:tcBorders>
              <w:top w:val="single" w:sz="8" w:space="0" w:color="000000"/>
              <w:left w:val="single" w:sz="8" w:space="0" w:color="000000"/>
              <w:bottom w:val="double" w:sz="2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cs="Arial" w:ascii="Arial" w:hAnsi="Arial"/>
                <w:color w:val="000000"/>
                <w:sz w:val="16"/>
              </w:rPr>
            </w:r>
          </w:p>
        </w:tc>
        <w:tc>
          <w:tcPr>
            <w:tcW w:w="2099" w:type="dxa"/>
            <w:tcBorders>
              <w:top w:val="single" w:sz="8" w:space="0" w:color="000000"/>
              <w:left w:val="double" w:sz="2" w:space="0" w:color="000000"/>
              <w:bottom w:val="double" w:sz="2" w:space="0" w:color="000000"/>
            </w:tcBorders>
            <w:shd w:fill="auto" w:val="clear"/>
            <w:vAlign w:val="center"/>
          </w:tcPr>
          <w:p>
            <w:pPr>
              <w:pStyle w:val="Heading2"/>
              <w:numPr>
                <w:ilvl w:val="1"/>
                <w:numId w:val="1"/>
              </w:numPr>
              <w:tabs>
                <w:tab w:val="clear" w:pos="709"/>
                <w:tab w:val="left" w:pos="0" w:leader="none"/>
              </w:tabs>
              <w:snapToGrid w:val="false"/>
              <w:ind w:hanging="0" w:left="0" w:right="0"/>
              <w:rPr>
                <w:color w:val="000000"/>
                <w:sz w:val="20"/>
                <w:lang w:val="fr-FR"/>
              </w:rPr>
            </w:pPr>
            <w:r>
              <w:rPr>
                <w:color w:val="000000"/>
                <w:sz w:val="20"/>
                <w:lang w:val="fr-FR"/>
              </w:rPr>
              <w:t>Total « recettes »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double" w:sz="2" w:space="0" w:color="000000"/>
              <w:right w:val="double" w:sz="2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cs="Arial" w:ascii="Arial" w:hAnsi="Arial"/>
                <w:color w:val="000000"/>
                <w:sz w:val="16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rFonts w:ascii="Arial" w:hAnsi="Arial" w:cs="Arial"/>
          <w:color w:val="000000"/>
          <w:sz w:val="16"/>
        </w:rPr>
      </w:pPr>
      <w:r>
        <w:rPr>
          <w:rFonts w:cs="Arial" w:ascii="Arial" w:hAnsi="Arial"/>
          <w:color w:val="000000"/>
          <w:sz w:val="16"/>
        </w:rPr>
      </w:r>
    </w:p>
    <w:p>
      <w:pPr>
        <w:pStyle w:val="Normal"/>
        <w:rPr>
          <w:rFonts w:ascii="Arial" w:hAnsi="Arial" w:cs="Arial"/>
          <w:color w:val="000000"/>
          <w:sz w:val="16"/>
        </w:rPr>
      </w:pPr>
      <w:r>
        <w:rPr>
          <w:rFonts w:cs="Arial" w:ascii="Arial" w:hAnsi="Arial"/>
          <w:color w:val="000000"/>
          <w:sz w:val="16"/>
        </w:rPr>
      </w:r>
    </w:p>
    <w:p>
      <w:pPr>
        <w:pStyle w:val="Normal"/>
        <w:rPr>
          <w:rFonts w:ascii="Arial" w:hAnsi="Arial" w:cs="Arial"/>
          <w:color w:val="000000"/>
          <w:sz w:val="16"/>
        </w:rPr>
      </w:pPr>
      <w:r>
        <w:rPr>
          <w:rFonts w:cs="Arial" w:ascii="Arial" w:hAnsi="Arial"/>
          <w:color w:val="000000"/>
          <w:sz w:val="16"/>
        </w:rPr>
      </w:r>
    </w:p>
    <w:tbl>
      <w:tblPr>
        <w:tblW w:w="9963" w:type="dxa"/>
        <w:jc w:val="left"/>
        <w:tblInd w:w="37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963"/>
      </w:tblGrid>
      <w:tr>
        <w:trPr/>
        <w:tc>
          <w:tcPr>
            <w:tcW w:w="996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100" w:after="0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cs="Arial" w:ascii="Arial" w:hAnsi="Arial"/>
                <w:color w:val="000000"/>
                <w:sz w:val="16"/>
              </w:rPr>
            </w:r>
          </w:p>
          <w:p>
            <w:pPr>
              <w:pStyle w:val="Normal"/>
              <w:spacing w:before="100"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Je soussigné</w:t>
            </w:r>
          </w:p>
          <w:p>
            <w:pPr>
              <w:pStyle w:val="Normal"/>
              <w:spacing w:before="100"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 xml:space="preserve">Président de la Chambre d’agriculture de </w:t>
            </w:r>
            <w:r>
              <w:rPr>
                <w:rFonts w:cs="Arial" w:ascii="Arial" w:hAnsi="Arial"/>
                <w:color w:val="3333FF"/>
                <w:sz w:val="20"/>
                <w:szCs w:val="20"/>
              </w:rPr>
              <w:t xml:space="preserve">                                     </w:t>
            </w:r>
            <w:r>
              <w:rPr>
                <w:rFonts w:cs="Arial" w:ascii="Arial" w:hAnsi="Arial"/>
                <w:color w:val="000000"/>
                <w:sz w:val="20"/>
                <w:szCs w:val="20"/>
              </w:rPr>
              <w:t>, organisme labellisé en tant que CEPPP,</w:t>
            </w:r>
          </w:p>
          <w:p>
            <w:pPr>
              <w:pStyle w:val="Normal"/>
              <w:spacing w:before="100"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Certifie pouvoir justifier les dépenses ci-dessus déclarées par les pièces comptables ou de nature probante équivalente.</w:t>
            </w:r>
          </w:p>
          <w:p>
            <w:pPr>
              <w:pStyle w:val="Normal"/>
              <w:spacing w:before="100"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before="100"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Fait à                              , le</w:t>
            </w:r>
          </w:p>
          <w:p>
            <w:pPr>
              <w:pStyle w:val="Normal"/>
              <w:spacing w:before="100"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Signature et cachet :</w:t>
            </w:r>
          </w:p>
          <w:p>
            <w:pPr>
              <w:pStyle w:val="Normal"/>
              <w:spacing w:before="100" w:after="0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cs="Arial" w:ascii="Arial" w:hAnsi="Arial"/>
                <w:color w:val="000000"/>
                <w:sz w:val="16"/>
              </w:rPr>
            </w:r>
          </w:p>
          <w:p>
            <w:pPr>
              <w:pStyle w:val="Normal"/>
              <w:spacing w:before="100" w:after="0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cs="Arial" w:ascii="Arial" w:hAnsi="Arial"/>
                <w:color w:val="000000"/>
                <w:sz w:val="16"/>
              </w:rPr>
            </w:r>
          </w:p>
          <w:p>
            <w:pPr>
              <w:pStyle w:val="Normal"/>
              <w:spacing w:before="100" w:after="0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cs="Arial" w:ascii="Arial" w:hAnsi="Arial"/>
                <w:color w:val="000000"/>
                <w:sz w:val="16"/>
              </w:rPr>
            </w:r>
          </w:p>
        </w:tc>
      </w:tr>
    </w:tbl>
    <w:p>
      <w:pPr>
        <w:pStyle w:val="Normal"/>
        <w:spacing w:before="100" w:after="0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68" w:right="1134" w:gutter="0" w:header="567" w:top="1126" w:footer="567" w:bottom="105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 Unicode MS">
    <w:charset w:val="00"/>
    <w:family w:val="roman"/>
    <w:pitch w:val="variable"/>
  </w:font>
  <w:font w:name="Tahom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>
        <w:rFonts w:ascii="Arial" w:hAnsi="Arial"/>
        <w:sz w:val="18"/>
        <w:szCs w:val="18"/>
      </w:rPr>
      <w:fldChar w:fldCharType="begin"/>
    </w:r>
    <w:r>
      <w:rPr>
        <w:sz w:val="18"/>
        <w:szCs w:val="18"/>
        <w:rFonts w:ascii="Arial" w:hAnsi="Arial"/>
      </w:rPr>
      <w:instrText xml:space="preserve"> PAGE </w:instrText>
    </w:r>
    <w:r>
      <w:rPr>
        <w:sz w:val="18"/>
        <w:szCs w:val="18"/>
        <w:rFonts w:ascii="Arial" w:hAnsi="Arial"/>
      </w:rPr>
      <w:fldChar w:fldCharType="separate"/>
    </w:r>
    <w:r>
      <w:rPr>
        <w:sz w:val="18"/>
        <w:szCs w:val="18"/>
        <w:rFonts w:ascii="Arial" w:hAnsi="Arial"/>
      </w:rPr>
      <w:t>1</w:t>
    </w:r>
    <w:r>
      <w:rPr>
        <w:sz w:val="18"/>
        <w:szCs w:val="18"/>
        <w:rFonts w:ascii="Arial" w:hAnsi="Arial"/>
      </w:rPr>
      <w:fldChar w:fldCharType="end"/>
    </w:r>
    <w:r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fldChar w:fldCharType="begin"/>
    </w:r>
    <w:r>
      <w:rPr>
        <w:sz w:val="18"/>
        <w:szCs w:val="18"/>
        <w:rFonts w:ascii="Arial" w:hAnsi="Arial"/>
      </w:rPr>
      <w:instrText xml:space="preserve"> NUMPAGES </w:instrText>
    </w:r>
    <w:r>
      <w:rPr>
        <w:sz w:val="18"/>
        <w:szCs w:val="18"/>
        <w:rFonts w:ascii="Arial" w:hAnsi="Arial"/>
      </w:rPr>
      <w:fldChar w:fldCharType="separate"/>
    </w:r>
    <w:r>
      <w:rPr>
        <w:sz w:val="18"/>
        <w:szCs w:val="18"/>
        <w:rFonts w:ascii="Arial" w:hAnsi="Arial"/>
      </w:rPr>
      <w:t>1</w:t>
    </w:r>
    <w:r>
      <w:rPr>
        <w:sz w:val="18"/>
        <w:szCs w:val="18"/>
        <w:rFonts w:ascii="Arial" w:hAnsi="Arial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>
        <w:rFonts w:ascii="Arial" w:hAnsi="Arial"/>
        <w:sz w:val="18"/>
        <w:szCs w:val="18"/>
      </w:rPr>
      <w:fldChar w:fldCharType="begin"/>
    </w:r>
    <w:r>
      <w:rPr>
        <w:sz w:val="18"/>
        <w:szCs w:val="18"/>
        <w:rFonts w:ascii="Arial" w:hAnsi="Arial"/>
      </w:rPr>
      <w:instrText xml:space="preserve"> PAGE </w:instrText>
    </w:r>
    <w:r>
      <w:rPr>
        <w:sz w:val="18"/>
        <w:szCs w:val="18"/>
        <w:rFonts w:ascii="Arial" w:hAnsi="Arial"/>
      </w:rPr>
      <w:fldChar w:fldCharType="separate"/>
    </w:r>
    <w:r>
      <w:rPr>
        <w:sz w:val="18"/>
        <w:szCs w:val="18"/>
        <w:rFonts w:ascii="Arial" w:hAnsi="Arial"/>
      </w:rPr>
      <w:t>1</w:t>
    </w:r>
    <w:r>
      <w:rPr>
        <w:sz w:val="18"/>
        <w:szCs w:val="18"/>
        <w:rFonts w:ascii="Arial" w:hAnsi="Arial"/>
      </w:rPr>
      <w:fldChar w:fldCharType="end"/>
    </w:r>
    <w:r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fldChar w:fldCharType="begin"/>
    </w:r>
    <w:r>
      <w:rPr>
        <w:sz w:val="18"/>
        <w:szCs w:val="18"/>
        <w:rFonts w:ascii="Arial" w:hAnsi="Arial"/>
      </w:rPr>
      <w:instrText xml:space="preserve"> NUMPAGES </w:instrText>
    </w:r>
    <w:r>
      <w:rPr>
        <w:sz w:val="18"/>
        <w:szCs w:val="18"/>
        <w:rFonts w:ascii="Arial" w:hAnsi="Arial"/>
      </w:rPr>
      <w:fldChar w:fldCharType="separate"/>
    </w:r>
    <w:r>
      <w:rPr>
        <w:sz w:val="18"/>
        <w:szCs w:val="18"/>
        <w:rFonts w:ascii="Arial" w:hAnsi="Arial"/>
      </w:rPr>
      <w:t>1</w:t>
    </w:r>
    <w:r>
      <w:rPr>
        <w:sz w:val="18"/>
        <w:szCs w:val="18"/>
        <w:rFonts w:ascii="Arial" w:hAnsi="Arial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20"/>
        <w:b w:val="false"/>
        <w:rFonts w:eastAsia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doNotExpandShiftReturn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kern w:val="2"/>
        <w:sz w:val="24"/>
        <w:szCs w:val="24"/>
        <w:lang w:val="fr-F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fr-FR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ind w:hanging="0" w:left="227" w:right="0"/>
      <w:outlineLvl w:val="0"/>
    </w:pPr>
    <w:rPr>
      <w:rFonts w:ascii="Arial" w:hAnsi="Arial" w:cs="Arial"/>
      <w:b/>
    </w:rPr>
  </w:style>
  <w:style w:type="paragraph" w:styleId="Heading2">
    <w:name w:val="Heading 2"/>
    <w:basedOn w:val="Normal"/>
    <w:next w:val="Normal"/>
    <w:qFormat/>
    <w:pPr>
      <w:keepNext w:val="true"/>
      <w:ind w:hanging="0" w:left="0" w:right="0"/>
      <w:jc w:val="center"/>
      <w:outlineLvl w:val="1"/>
    </w:pPr>
    <w:rPr>
      <w:rFonts w:ascii="Arial" w:hAnsi="Arial" w:cs="Arial"/>
      <w:b/>
      <w:bCs/>
      <w:sz w:val="24"/>
      <w:lang w:val="en-GB"/>
    </w:rPr>
  </w:style>
  <w:style w:type="paragraph" w:styleId="Heading3">
    <w:name w:val="Heading 3"/>
    <w:basedOn w:val="Normal"/>
    <w:next w:val="Normal"/>
    <w:qFormat/>
    <w:pPr>
      <w:keepNext w:val="true"/>
      <w:ind w:hanging="0" w:left="0" w:right="0"/>
      <w:outlineLvl w:val="2"/>
    </w:pPr>
    <w:rPr>
      <w:rFonts w:ascii="Arial" w:hAnsi="Arial" w:cs="Arial"/>
      <w:b/>
    </w:rPr>
  </w:style>
  <w:style w:type="paragraph" w:styleId="Heading4">
    <w:name w:val="Heading 4"/>
    <w:basedOn w:val="Normal"/>
    <w:next w:val="Normal"/>
    <w:qFormat/>
    <w:pPr>
      <w:keepNext w:val="true"/>
      <w:pBdr>
        <w:bottom w:val="single" w:sz="8" w:space="1" w:color="000000"/>
      </w:pBdr>
      <w:ind w:hanging="0" w:left="0" w:right="0"/>
      <w:jc w:val="center"/>
      <w:outlineLvl w:val="3"/>
    </w:pPr>
    <w:rPr>
      <w:rFonts w:ascii="Arial" w:hAnsi="Arial" w:cs="Arial"/>
      <w:b/>
      <w:bCs/>
      <w:sz w:val="22"/>
    </w:rPr>
  </w:style>
  <w:style w:type="paragraph" w:styleId="Heading5">
    <w:name w:val="Heading 5"/>
    <w:basedOn w:val="Normal"/>
    <w:next w:val="Normal"/>
    <w:qFormat/>
    <w:pPr>
      <w:keepNext w:val="true"/>
      <w:pBdr>
        <w:bottom w:val="single" w:sz="8" w:space="1" w:color="000000"/>
      </w:pBdr>
      <w:ind w:hanging="0" w:left="0" w:right="0"/>
      <w:outlineLvl w:val="4"/>
    </w:pPr>
    <w:rPr>
      <w:rFonts w:ascii="Arial" w:hAnsi="Arial" w:cs="Arial"/>
      <w:b/>
      <w:bCs/>
      <w:sz w:val="22"/>
    </w:rPr>
  </w:style>
  <w:style w:type="paragraph" w:styleId="Heading6">
    <w:name w:val="Heading 6"/>
    <w:basedOn w:val="Normal"/>
    <w:next w:val="Normal"/>
    <w:qFormat/>
    <w:pPr>
      <w:keepNext w:val="true"/>
      <w:ind w:hanging="0" w:left="0" w:right="0"/>
      <w:outlineLvl w:val="5"/>
    </w:pPr>
    <w:rPr>
      <w:b/>
      <w:bCs/>
      <w:sz w:val="24"/>
      <w:szCs w:val="24"/>
    </w:rPr>
  </w:style>
  <w:style w:type="paragraph" w:styleId="Heading7">
    <w:name w:val="Heading 7"/>
    <w:basedOn w:val="Normal"/>
    <w:next w:val="Normal"/>
    <w:qFormat/>
    <w:pPr>
      <w:keepNext w:val="true"/>
      <w:ind w:hanging="0" w:left="0" w:right="0"/>
      <w:jc w:val="center"/>
      <w:outlineLvl w:val="6"/>
    </w:pPr>
    <w:rPr>
      <w:sz w:val="40"/>
    </w:rPr>
  </w:style>
  <w:style w:type="paragraph" w:styleId="Heading8">
    <w:name w:val="Heading 8"/>
    <w:basedOn w:val="Normal"/>
    <w:next w:val="Normal"/>
    <w:qFormat/>
    <w:pPr>
      <w:keepNext w:val="true"/>
      <w:ind w:hanging="0" w:left="0" w:right="0"/>
      <w:jc w:val="both"/>
      <w:outlineLvl w:val="7"/>
    </w:pPr>
    <w:rPr>
      <w:b/>
      <w:bCs/>
      <w:sz w:val="24"/>
      <w:szCs w:val="24"/>
    </w:rPr>
  </w:style>
  <w:style w:type="paragraph" w:styleId="Heading9">
    <w:name w:val="Heading 9"/>
    <w:basedOn w:val="Normal"/>
    <w:next w:val="Normal"/>
    <w:qFormat/>
    <w:pPr>
      <w:keepNext w:val="true"/>
      <w:tabs>
        <w:tab w:val="clear" w:pos="709"/>
        <w:tab w:val="left" w:pos="4536" w:leader="none"/>
      </w:tabs>
      <w:ind w:hanging="0" w:left="-142" w:right="0"/>
      <w:jc w:val="center"/>
      <w:outlineLvl w:val="8"/>
    </w:pPr>
    <w:rPr>
      <w:rFonts w:ascii="Arial" w:hAnsi="Arial" w:cs="Arial"/>
      <w:b/>
      <w:bCs/>
      <w:sz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cs="Arial"/>
      <w:b/>
      <w:bCs/>
      <w:iCs/>
    </w:rPr>
  </w:style>
  <w:style w:type="character" w:styleId="WW8Num3z0">
    <w:name w:val="WW8Num3z0"/>
    <w:qFormat/>
    <w:rPr>
      <w:rFonts w:ascii="Symbol" w:hAnsi="Symbol" w:cs="Times New Roman"/>
    </w:rPr>
  </w:style>
  <w:style w:type="character" w:styleId="Policepardfaut">
    <w:name w:val="Police par défaut"/>
    <w:qFormat/>
    <w:rPr/>
  </w:style>
  <w:style w:type="character" w:styleId="WW-Policepardfaut">
    <w:name w:val="WW-Police par défaut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Policepardfaut1">
    <w:name w:val="WW-Police par défaut1"/>
    <w:qFormat/>
    <w:rPr/>
  </w:style>
  <w:style w:type="character" w:styleId="WW-Policepardfaut11">
    <w:name w:val="WW-Police par défaut11"/>
    <w:qFormat/>
    <w:rPr/>
  </w:style>
  <w:style w:type="character" w:styleId="WW-Policepardfaut111">
    <w:name w:val="WW-Police par défaut111"/>
    <w:qFormat/>
    <w:rPr/>
  </w:style>
  <w:style w:type="character" w:styleId="WW-Absatz-Standardschriftart11111111">
    <w:name w:val="WW-Absatz-Standardschriftart11111111"/>
    <w:qFormat/>
    <w:rPr/>
  </w:style>
  <w:style w:type="character" w:styleId="WW8Num4z0">
    <w:name w:val="WW8Num4z0"/>
    <w:qFormat/>
    <w:rPr>
      <w:rFonts w:ascii="Times New Roman" w:hAnsi="Times New Roman" w:eastAsia="Times New Roman" w:cs="Times New Roman"/>
      <w:b/>
      <w:i/>
    </w:rPr>
  </w:style>
  <w:style w:type="character" w:styleId="WW-Policepardfaut1111">
    <w:name w:val="WW-Police par défaut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Policepardfaut11111">
    <w:name w:val="WW-Police par défaut11111"/>
    <w:qFormat/>
    <w:rPr/>
  </w:style>
  <w:style w:type="character" w:styleId="WW8Num5z0">
    <w:name w:val="WW8Num5z0"/>
    <w:qFormat/>
    <w:rPr>
      <w:rFonts w:ascii="Times New Roman" w:hAnsi="Times New Roman" w:eastAsia="Times New Roman" w:cs="Times New Roman"/>
    </w:rPr>
  </w:style>
  <w:style w:type="character" w:styleId="WW-Policepardfaut111111">
    <w:name w:val="WW-Police par défaut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Policepardfaut1111111">
    <w:name w:val="WW-Police par défaut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Policepardfaut11111111">
    <w:name w:val="WW-Police par défaut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8Num6z0">
    <w:name w:val="WW8Num6z0"/>
    <w:qFormat/>
    <w:rPr>
      <w:rFonts w:ascii="Times New Roman" w:hAnsi="Times New Roman" w:cs="Times New Roman"/>
    </w:rPr>
  </w:style>
  <w:style w:type="character" w:styleId="WW8Num7z0">
    <w:name w:val="WW8Num7z0"/>
    <w:qFormat/>
    <w:rPr>
      <w:rFonts w:ascii="Times New Roman" w:hAnsi="Times New Roman" w:eastAsia="Times New Roman" w:cs="Times New Roman"/>
    </w:rPr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Policepardfaut111111111">
    <w:name w:val="WW-Police par défaut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8Num8z0">
    <w:name w:val="WW8Num8z0"/>
    <w:qFormat/>
    <w:rPr>
      <w:rFonts w:ascii="Times New Roman" w:hAnsi="Times New Roman" w:eastAsia="Times New Roman" w:cs="Times New Roman"/>
    </w:rPr>
  </w:style>
  <w:style w:type="character" w:styleId="WW8Num9z0">
    <w:name w:val="WW8Num9z0"/>
    <w:qFormat/>
    <w:rPr>
      <w:rFonts w:ascii="Times New Roman" w:hAnsi="Times New Roman" w:eastAsia="Times New Roman" w:cs="Times New Roman"/>
    </w:rPr>
  </w:style>
  <w:style w:type="character" w:styleId="WW8Num10z0">
    <w:name w:val="WW8Num10z0"/>
    <w:qFormat/>
    <w:rPr>
      <w:rFonts w:ascii="Symbol" w:hAnsi="Symbol" w:cs="Symbol"/>
    </w:rPr>
  </w:style>
  <w:style w:type="character" w:styleId="WW8Num11z0">
    <w:name w:val="WW8Num11z0"/>
    <w:qFormat/>
    <w:rPr>
      <w:rFonts w:ascii="Times New Roman" w:hAnsi="Times New Roman" w:cs="Times New Roman"/>
    </w:rPr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3z0">
    <w:name w:val="WW8Num13z0"/>
    <w:qFormat/>
    <w:rPr>
      <w:rFonts w:ascii="Symbol" w:hAnsi="Symbol" w:cs="Symbol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5z0">
    <w:name w:val="WW8Num15z0"/>
    <w:qFormat/>
    <w:rPr>
      <w:b/>
    </w:rPr>
  </w:style>
  <w:style w:type="character" w:styleId="WW8Num16z0">
    <w:name w:val="WW8Num16z0"/>
    <w:qFormat/>
    <w:rPr>
      <w:rFonts w:ascii="Wingdings" w:hAnsi="Wingdings" w:cs="Wingdings"/>
    </w:rPr>
  </w:style>
  <w:style w:type="character" w:styleId="WW8Num16z1">
    <w:name w:val="WW8Num16z1"/>
    <w:qFormat/>
    <w:rPr>
      <w:rFonts w:ascii="Symbol" w:hAnsi="Symbol" w:cs="Symbol"/>
    </w:rPr>
  </w:style>
  <w:style w:type="character" w:styleId="WW8Num16z4">
    <w:name w:val="WW8Num16z4"/>
    <w:qFormat/>
    <w:rPr>
      <w:rFonts w:ascii="Courier New" w:hAnsi="Courier New" w:cs="Courier New"/>
    </w:rPr>
  </w:style>
  <w:style w:type="character" w:styleId="WW8Num17z0">
    <w:name w:val="WW8Num17z0"/>
    <w:qFormat/>
    <w:rPr>
      <w:rFonts w:ascii="Times New Roman" w:hAnsi="Times New Roman" w:eastAsia="Times New Roman" w:cs="Times New Roman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7z3">
    <w:name w:val="WW8Num17z3"/>
    <w:qFormat/>
    <w:rPr>
      <w:rFonts w:ascii="Symbol" w:hAnsi="Symbol" w:cs="Symbol"/>
    </w:rPr>
  </w:style>
  <w:style w:type="character" w:styleId="WW8Num18z0">
    <w:name w:val="WW8Num18z0"/>
    <w:qFormat/>
    <w:rPr>
      <w:rFonts w:ascii="Wingdings" w:hAnsi="Wingdings" w:cs="Wingdings"/>
    </w:rPr>
  </w:style>
  <w:style w:type="character" w:styleId="WW8Num18z1">
    <w:name w:val="WW8Num18z1"/>
    <w:qFormat/>
    <w:rPr>
      <w:rFonts w:ascii="Symbol" w:hAnsi="Symbol" w:cs="Symbol"/>
    </w:rPr>
  </w:style>
  <w:style w:type="character" w:styleId="WW8Num18z4">
    <w:name w:val="WW8Num18z4"/>
    <w:qFormat/>
    <w:rPr>
      <w:rFonts w:ascii="Courier New" w:hAnsi="Courier New" w:cs="Courier New"/>
    </w:rPr>
  </w:style>
  <w:style w:type="character" w:styleId="WW8Num19z0">
    <w:name w:val="WW8Num19z0"/>
    <w:qFormat/>
    <w:rPr>
      <w:rFonts w:ascii="Wingdings" w:hAnsi="Wingdings" w:cs="Wingdings"/>
    </w:rPr>
  </w:style>
  <w:style w:type="character" w:styleId="WW8Num19z1">
    <w:name w:val="WW8Num19z1"/>
    <w:qFormat/>
    <w:rPr>
      <w:rFonts w:ascii="Courier New" w:hAnsi="Courier New" w:cs="Courier New"/>
    </w:rPr>
  </w:style>
  <w:style w:type="character" w:styleId="WW8Num19z3">
    <w:name w:val="WW8Num19z3"/>
    <w:qFormat/>
    <w:rPr>
      <w:rFonts w:ascii="Symbol" w:hAnsi="Symbol" w:cs="Symbol"/>
    </w:rPr>
  </w:style>
  <w:style w:type="character" w:styleId="WW8Num20z0">
    <w:name w:val="WW8Num20z0"/>
    <w:qFormat/>
    <w:rPr>
      <w:rFonts w:ascii="Times New Roman" w:hAnsi="Times New Roman" w:eastAsia="Times New Roman" w:cs="Times New Roman"/>
    </w:rPr>
  </w:style>
  <w:style w:type="character" w:styleId="WW8Num20z1">
    <w:name w:val="WW8Num20z1"/>
    <w:qFormat/>
    <w:rPr>
      <w:rFonts w:ascii="Courier New" w:hAnsi="Courier New" w:cs="Courier New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WW8Num20z3">
    <w:name w:val="WW8Num20z3"/>
    <w:qFormat/>
    <w:rPr>
      <w:rFonts w:ascii="Symbol" w:hAnsi="Symbol" w:cs="Symbol"/>
    </w:rPr>
  </w:style>
  <w:style w:type="character" w:styleId="WW8Num21z0">
    <w:name w:val="WW8Num21z0"/>
    <w:qFormat/>
    <w:rPr>
      <w:rFonts w:ascii="Times New Roman" w:hAnsi="Times New Roman" w:eastAsia="Times New Roman" w:cs="Times New Roman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1z3">
    <w:name w:val="WW8Num21z3"/>
    <w:qFormat/>
    <w:rPr>
      <w:rFonts w:ascii="Symbol" w:hAnsi="Symbol" w:cs="Symbol"/>
    </w:rPr>
  </w:style>
  <w:style w:type="character" w:styleId="WW8Num22z0">
    <w:name w:val="WW8Num22z0"/>
    <w:qFormat/>
    <w:rPr>
      <w:rFonts w:ascii="Times New Roman" w:hAnsi="Times New Roman" w:eastAsia="Times New Roman" w:cs="Times New Roman"/>
    </w:rPr>
  </w:style>
  <w:style w:type="character" w:styleId="WW8Num22z1">
    <w:name w:val="WW8Num22z1"/>
    <w:qFormat/>
    <w:rPr>
      <w:rFonts w:ascii="Courier New" w:hAnsi="Courier New" w:cs="Courier New"/>
    </w:rPr>
  </w:style>
  <w:style w:type="character" w:styleId="WW8Num22z2">
    <w:name w:val="WW8Num22z2"/>
    <w:qFormat/>
    <w:rPr>
      <w:rFonts w:ascii="Wingdings" w:hAnsi="Wingdings" w:cs="Wingdings"/>
    </w:rPr>
  </w:style>
  <w:style w:type="character" w:styleId="WW8Num22z3">
    <w:name w:val="WW8Num22z3"/>
    <w:qFormat/>
    <w:rPr>
      <w:rFonts w:ascii="Symbol" w:hAnsi="Symbol" w:cs="Symbol"/>
    </w:rPr>
  </w:style>
  <w:style w:type="character" w:styleId="WW8Num23z0">
    <w:name w:val="WW8Num23z0"/>
    <w:qFormat/>
    <w:rPr>
      <w:rFonts w:ascii="Times New Roman" w:hAnsi="Times New Roman" w:eastAsia="Times New Roman" w:cs="Times New Roman"/>
    </w:rPr>
  </w:style>
  <w:style w:type="character" w:styleId="WW8Num25z0">
    <w:name w:val="WW8Num25z0"/>
    <w:qFormat/>
    <w:rPr>
      <w:rFonts w:ascii="Times New Roman" w:hAnsi="Times New Roman" w:eastAsia="Times New Roman" w:cs="Times New Roman"/>
    </w:rPr>
  </w:style>
  <w:style w:type="character" w:styleId="WW8Num25z1">
    <w:name w:val="WW8Num25z1"/>
    <w:qFormat/>
    <w:rPr>
      <w:rFonts w:ascii="Courier New" w:hAnsi="Courier New" w:cs="Courier New"/>
    </w:rPr>
  </w:style>
  <w:style w:type="character" w:styleId="WW8Num25z2">
    <w:name w:val="WW8Num25z2"/>
    <w:qFormat/>
    <w:rPr>
      <w:rFonts w:ascii="Wingdings" w:hAnsi="Wingdings" w:cs="Wingdings"/>
    </w:rPr>
  </w:style>
  <w:style w:type="character" w:styleId="WW8Num25z3">
    <w:name w:val="WW8Num25z3"/>
    <w:qFormat/>
    <w:rPr>
      <w:rFonts w:ascii="Symbol" w:hAnsi="Symbol" w:cs="Symbol"/>
    </w:rPr>
  </w:style>
  <w:style w:type="character" w:styleId="WW8Num26z0">
    <w:name w:val="WW8Num26z0"/>
    <w:qFormat/>
    <w:rPr>
      <w:rFonts w:ascii="Times New Roman" w:hAnsi="Times New Roman" w:eastAsia="Times New Roman" w:cs="Times New Roman"/>
    </w:rPr>
  </w:style>
  <w:style w:type="character" w:styleId="WW8Num26z1">
    <w:name w:val="WW8Num26z1"/>
    <w:qFormat/>
    <w:rPr>
      <w:rFonts w:ascii="Courier New" w:hAnsi="Courier New" w:cs="Courier New"/>
    </w:rPr>
  </w:style>
  <w:style w:type="character" w:styleId="WW8Num26z2">
    <w:name w:val="WW8Num26z2"/>
    <w:qFormat/>
    <w:rPr>
      <w:rFonts w:ascii="Wingdings" w:hAnsi="Wingdings" w:cs="Wingdings"/>
    </w:rPr>
  </w:style>
  <w:style w:type="character" w:styleId="WW8Num26z3">
    <w:name w:val="WW8Num26z3"/>
    <w:qFormat/>
    <w:rPr>
      <w:rFonts w:ascii="Symbol" w:hAnsi="Symbol" w:cs="Symbol"/>
    </w:rPr>
  </w:style>
  <w:style w:type="character" w:styleId="WW8Num28z0">
    <w:name w:val="WW8Num28z0"/>
    <w:qFormat/>
    <w:rPr>
      <w:rFonts w:ascii="Times New Roman" w:hAnsi="Times New Roman" w:eastAsia="Times New Roman" w:cs="Times New Roman"/>
    </w:rPr>
  </w:style>
  <w:style w:type="character" w:styleId="WW8Num28z1">
    <w:name w:val="WW8Num28z1"/>
    <w:qFormat/>
    <w:rPr>
      <w:rFonts w:ascii="Courier New" w:hAnsi="Courier New" w:cs="Courier New"/>
    </w:rPr>
  </w:style>
  <w:style w:type="character" w:styleId="WW8Num28z2">
    <w:name w:val="WW8Num28z2"/>
    <w:qFormat/>
    <w:rPr>
      <w:rFonts w:ascii="Wingdings" w:hAnsi="Wingdings" w:cs="Wingdings"/>
    </w:rPr>
  </w:style>
  <w:style w:type="character" w:styleId="WW8Num28z3">
    <w:name w:val="WW8Num28z3"/>
    <w:qFormat/>
    <w:rPr>
      <w:rFonts w:ascii="Symbol" w:hAnsi="Symbol" w:cs="Symbol"/>
    </w:rPr>
  </w:style>
  <w:style w:type="character" w:styleId="WW8Num29z0">
    <w:name w:val="WW8Num29z0"/>
    <w:qFormat/>
    <w:rPr>
      <w:rFonts w:ascii="Times New Roman" w:hAnsi="Times New Roman" w:eastAsia="Times New Roman" w:cs="Times New Roman"/>
    </w:rPr>
  </w:style>
  <w:style w:type="character" w:styleId="WW8Num29z1">
    <w:name w:val="WW8Num29z1"/>
    <w:qFormat/>
    <w:rPr>
      <w:rFonts w:ascii="Courier New" w:hAnsi="Courier New" w:cs="Courier New"/>
    </w:rPr>
  </w:style>
  <w:style w:type="character" w:styleId="WW8Num29z2">
    <w:name w:val="WW8Num29z2"/>
    <w:qFormat/>
    <w:rPr>
      <w:rFonts w:ascii="Wingdings" w:hAnsi="Wingdings" w:cs="Wingdings"/>
    </w:rPr>
  </w:style>
  <w:style w:type="character" w:styleId="WW8Num29z3">
    <w:name w:val="WW8Num29z3"/>
    <w:qFormat/>
    <w:rPr>
      <w:rFonts w:ascii="Symbol" w:hAnsi="Symbol" w:cs="Symbol"/>
    </w:rPr>
  </w:style>
  <w:style w:type="character" w:styleId="WW8Num30z0">
    <w:name w:val="WW8Num30z0"/>
    <w:qFormat/>
    <w:rPr>
      <w:rFonts w:ascii="Wingdings" w:hAnsi="Wingdings" w:cs="Wingdings"/>
    </w:rPr>
  </w:style>
  <w:style w:type="character" w:styleId="WW8Num30z1">
    <w:name w:val="WW8Num30z1"/>
    <w:qFormat/>
    <w:rPr>
      <w:rFonts w:ascii="Courier New" w:hAnsi="Courier New" w:cs="Courier New"/>
    </w:rPr>
  </w:style>
  <w:style w:type="character" w:styleId="WW8Num30z3">
    <w:name w:val="WW8Num30z3"/>
    <w:qFormat/>
    <w:rPr>
      <w:rFonts w:ascii="Symbol" w:hAnsi="Symbol" w:cs="Symbol"/>
    </w:rPr>
  </w:style>
  <w:style w:type="character" w:styleId="WW8Num34z0">
    <w:name w:val="WW8Num34z0"/>
    <w:qFormat/>
    <w:rPr>
      <w:rFonts w:ascii="Symbol" w:hAnsi="Symbol" w:eastAsia="Times New Roman" w:cs="Arial"/>
      <w:b/>
    </w:rPr>
  </w:style>
  <w:style w:type="character" w:styleId="WW8Num34z1">
    <w:name w:val="WW8Num34z1"/>
    <w:qFormat/>
    <w:rPr>
      <w:rFonts w:ascii="Courier New" w:hAnsi="Courier New" w:cs="Courier New"/>
    </w:rPr>
  </w:style>
  <w:style w:type="character" w:styleId="WW8Num34z2">
    <w:name w:val="WW8Num34z2"/>
    <w:qFormat/>
    <w:rPr>
      <w:rFonts w:ascii="Wingdings" w:hAnsi="Wingdings" w:cs="Wingdings"/>
    </w:rPr>
  </w:style>
  <w:style w:type="character" w:styleId="WW8Num34z3">
    <w:name w:val="WW8Num34z3"/>
    <w:qFormat/>
    <w:rPr>
      <w:rFonts w:ascii="Symbol" w:hAnsi="Symbol" w:cs="Symbol"/>
    </w:rPr>
  </w:style>
  <w:style w:type="character" w:styleId="WW8Num38z0">
    <w:name w:val="WW8Num38z0"/>
    <w:qFormat/>
    <w:rPr>
      <w:rFonts w:ascii="Symbol" w:hAnsi="Symbol" w:cs="Symbol"/>
    </w:rPr>
  </w:style>
  <w:style w:type="character" w:styleId="WW8Num38z1">
    <w:name w:val="WW8Num38z1"/>
    <w:qFormat/>
    <w:rPr>
      <w:rFonts w:ascii="Courier New" w:hAnsi="Courier New" w:cs="Courier New"/>
    </w:rPr>
  </w:style>
  <w:style w:type="character" w:styleId="WW8Num38z2">
    <w:name w:val="WW8Num38z2"/>
    <w:qFormat/>
    <w:rPr>
      <w:rFonts w:ascii="Wingdings" w:hAnsi="Wingdings" w:cs="Wingdings"/>
    </w:rPr>
  </w:style>
  <w:style w:type="character" w:styleId="WW8Num40z0">
    <w:name w:val="WW8Num40z0"/>
    <w:qFormat/>
    <w:rPr>
      <w:rFonts w:ascii="Times New Roman" w:hAnsi="Times New Roman" w:eastAsia="Times New Roman" w:cs="Times New Roman"/>
    </w:rPr>
  </w:style>
  <w:style w:type="character" w:styleId="WW8Num40z1">
    <w:name w:val="WW8Num40z1"/>
    <w:qFormat/>
    <w:rPr>
      <w:rFonts w:ascii="Courier New" w:hAnsi="Courier New" w:cs="Courier New"/>
    </w:rPr>
  </w:style>
  <w:style w:type="character" w:styleId="WW8Num40z2">
    <w:name w:val="WW8Num40z2"/>
    <w:qFormat/>
    <w:rPr>
      <w:rFonts w:ascii="Wingdings" w:hAnsi="Wingdings" w:cs="Wingdings"/>
    </w:rPr>
  </w:style>
  <w:style w:type="character" w:styleId="WW8Num40z3">
    <w:name w:val="WW8Num40z3"/>
    <w:qFormat/>
    <w:rPr>
      <w:rFonts w:ascii="Symbol" w:hAnsi="Symbol" w:cs="Symbol"/>
    </w:rPr>
  </w:style>
  <w:style w:type="character" w:styleId="WW-Policepardfaut1111111111">
    <w:name w:val="WW-Police par défaut1111111111"/>
    <w:qFormat/>
    <w:rPr/>
  </w:style>
  <w:style w:type="character" w:styleId="PageNumber">
    <w:name w:val="Page Number"/>
    <w:basedOn w:val="WW-Policepardfaut1111111111"/>
    <w:rPr/>
  </w:style>
  <w:style w:type="character" w:styleId="Puces">
    <w:name w:val="Puces"/>
    <w:qFormat/>
    <w:rPr>
      <w:rFonts w:ascii="Arial" w:hAnsi="Arial" w:eastAsia="StarSymbol;Arial Unicode MS" w:cs="Arial"/>
      <w:sz w:val="18"/>
      <w:szCs w:val="18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12z0">
    <w:name w:val="WW8Num12z0"/>
    <w:qFormat/>
    <w:rPr>
      <w:rFonts w:ascii="Wingdings" w:hAnsi="Wingdings" w:cs="Wingdings"/>
    </w:rPr>
  </w:style>
  <w:style w:type="character" w:styleId="Caractresdenumrotation">
    <w:name w:val="Caractères de numérotation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>
      <w:rFonts w:ascii="Symbol" w:hAnsi="Symbol" w:cs="Symbol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19z2">
    <w:name w:val="WW8Num19z2"/>
    <w:qFormat/>
    <w:rPr>
      <w:rFonts w:ascii="Wingdings" w:hAnsi="Wingdings"/>
    </w:rPr>
  </w:style>
  <w:style w:type="character" w:styleId="InternetLink">
    <w:name w:val="Internet Link"/>
    <w:basedOn w:val="WW-Policepardfaut111"/>
    <w:qFormat/>
    <w:rPr>
      <w:color w:val="0000FF"/>
      <w:u w:val="single"/>
    </w:rPr>
  </w:style>
  <w:style w:type="character" w:styleId="WW8Num50z0">
    <w:name w:val="WW8Num50z0"/>
    <w:qFormat/>
    <w:rPr>
      <w:rFonts w:ascii="Symbol" w:hAnsi="Symbol"/>
    </w:rPr>
  </w:style>
  <w:style w:type="character" w:styleId="Strong">
    <w:name w:val="Strong"/>
    <w:qFormat/>
    <w:rPr>
      <w:b/>
      <w:bCs/>
    </w:rPr>
  </w:style>
  <w:style w:type="character" w:styleId="Caractresdenotedebasdepage">
    <w:name w:val="Caractères de note de bas de page"/>
    <w:basedOn w:val="Policepardfaut"/>
    <w:qFormat/>
    <w:rPr>
      <w:vertAlign w:val="superscript"/>
    </w:rPr>
  </w:style>
  <w:style w:type="character" w:styleId="WW8NumSt58z0">
    <w:name w:val="WW8NumSt58z0"/>
    <w:qFormat/>
    <w:rPr>
      <w:rFonts w:ascii="Wingdings" w:hAnsi="Wingdings"/>
      <w:sz w:val="18"/>
    </w:rPr>
  </w:style>
  <w:style w:type="character" w:styleId="WW8Num87z0">
    <w:name w:val="WW8Num87z0"/>
    <w:qFormat/>
    <w:rPr>
      <w:rFonts w:ascii="Wingdings" w:hAnsi="Wingdings"/>
      <w:color w:val="008080"/>
    </w:rPr>
  </w:style>
  <w:style w:type="character" w:styleId="WW8Num86z3">
    <w:name w:val="WW8Num86z3"/>
    <w:qFormat/>
    <w:rPr>
      <w:rFonts w:ascii="Symbol" w:hAnsi="Symbol"/>
    </w:rPr>
  </w:style>
  <w:style w:type="character" w:styleId="WW8Num86z1">
    <w:name w:val="WW8Num86z1"/>
    <w:qFormat/>
    <w:rPr>
      <w:rFonts w:ascii="Courier New" w:hAnsi="Courier New"/>
    </w:rPr>
  </w:style>
  <w:style w:type="character" w:styleId="WW8Num86z0">
    <w:name w:val="WW8Num86z0"/>
    <w:qFormat/>
    <w:rPr>
      <w:rFonts w:ascii="Wingdings" w:hAnsi="Wingdings"/>
    </w:rPr>
  </w:style>
  <w:style w:type="character" w:styleId="WW8Num85z3">
    <w:name w:val="WW8Num85z3"/>
    <w:qFormat/>
    <w:rPr>
      <w:rFonts w:ascii="Symbol" w:hAnsi="Symbol"/>
    </w:rPr>
  </w:style>
  <w:style w:type="character" w:styleId="WW8Num85z1">
    <w:name w:val="WW8Num85z1"/>
    <w:qFormat/>
    <w:rPr>
      <w:rFonts w:ascii="Courier New" w:hAnsi="Courier New"/>
    </w:rPr>
  </w:style>
  <w:style w:type="character" w:styleId="WW8Num85z0">
    <w:name w:val="WW8Num85z0"/>
    <w:qFormat/>
    <w:rPr>
      <w:rFonts w:ascii="Wingdings" w:hAnsi="Wingdings"/>
    </w:rPr>
  </w:style>
  <w:style w:type="character" w:styleId="WW8Num83z3">
    <w:name w:val="WW8Num83z3"/>
    <w:qFormat/>
    <w:rPr>
      <w:rFonts w:ascii="Symbol" w:hAnsi="Symbol"/>
    </w:rPr>
  </w:style>
  <w:style w:type="character" w:styleId="WW8Num83z1">
    <w:name w:val="WW8Num83z1"/>
    <w:qFormat/>
    <w:rPr>
      <w:rFonts w:ascii="Courier New" w:hAnsi="Courier New"/>
    </w:rPr>
  </w:style>
  <w:style w:type="character" w:styleId="WW8Num83z0">
    <w:name w:val="WW8Num83z0"/>
    <w:qFormat/>
    <w:rPr>
      <w:rFonts w:ascii="Wingdings" w:hAnsi="Wingdings"/>
    </w:rPr>
  </w:style>
  <w:style w:type="character" w:styleId="WW8Num82z3">
    <w:name w:val="WW8Num82z3"/>
    <w:qFormat/>
    <w:rPr>
      <w:rFonts w:ascii="Symbol" w:hAnsi="Symbol"/>
    </w:rPr>
  </w:style>
  <w:style w:type="character" w:styleId="WW8Num82z1">
    <w:name w:val="WW8Num82z1"/>
    <w:qFormat/>
    <w:rPr>
      <w:rFonts w:ascii="Courier New" w:hAnsi="Courier New"/>
    </w:rPr>
  </w:style>
  <w:style w:type="character" w:styleId="WW8Num82z0">
    <w:name w:val="WW8Num82z0"/>
    <w:qFormat/>
    <w:rPr>
      <w:rFonts w:ascii="Wingdings" w:hAnsi="Wingdings"/>
    </w:rPr>
  </w:style>
  <w:style w:type="character" w:styleId="WW8Num80z2">
    <w:name w:val="WW8Num80z2"/>
    <w:qFormat/>
    <w:rPr>
      <w:rFonts w:ascii="Wingdings" w:hAnsi="Wingdings"/>
    </w:rPr>
  </w:style>
  <w:style w:type="character" w:styleId="WW8Num80z1">
    <w:name w:val="WW8Num80z1"/>
    <w:qFormat/>
    <w:rPr>
      <w:rFonts w:ascii="Courier New" w:hAnsi="Courier New"/>
    </w:rPr>
  </w:style>
  <w:style w:type="character" w:styleId="WW8Num80z0">
    <w:name w:val="WW8Num80z0"/>
    <w:qFormat/>
    <w:rPr>
      <w:rFonts w:ascii="Symbol" w:hAnsi="Symbol"/>
    </w:rPr>
  </w:style>
  <w:style w:type="character" w:styleId="WW8Num78z3">
    <w:name w:val="WW8Num78z3"/>
    <w:qFormat/>
    <w:rPr>
      <w:rFonts w:ascii="Symbol" w:hAnsi="Symbol"/>
    </w:rPr>
  </w:style>
  <w:style w:type="character" w:styleId="WW8Num78z2">
    <w:name w:val="WW8Num78z2"/>
    <w:qFormat/>
    <w:rPr>
      <w:rFonts w:ascii="Wingdings" w:hAnsi="Wingdings"/>
    </w:rPr>
  </w:style>
  <w:style w:type="character" w:styleId="WW8Num78z1">
    <w:name w:val="WW8Num78z1"/>
    <w:qFormat/>
    <w:rPr>
      <w:rFonts w:ascii="Courier New" w:hAnsi="Courier New"/>
    </w:rPr>
  </w:style>
  <w:style w:type="character" w:styleId="WW8Num78z0">
    <w:name w:val="WW8Num78z0"/>
    <w:qFormat/>
    <w:rPr>
      <w:rFonts w:ascii="Times New Roman" w:hAnsi="Times New Roman" w:cs="Times New Roman"/>
    </w:rPr>
  </w:style>
  <w:style w:type="character" w:styleId="WW8Num77z0">
    <w:name w:val="WW8Num77z0"/>
    <w:qFormat/>
    <w:rPr>
      <w:rFonts w:ascii="Times New Roman" w:hAnsi="Times New Roman"/>
    </w:rPr>
  </w:style>
  <w:style w:type="character" w:styleId="WW8Num76z3">
    <w:name w:val="WW8Num76z3"/>
    <w:qFormat/>
    <w:rPr>
      <w:rFonts w:ascii="Symbol" w:hAnsi="Symbol"/>
    </w:rPr>
  </w:style>
  <w:style w:type="character" w:styleId="WW8Num76z1">
    <w:name w:val="WW8Num76z1"/>
    <w:qFormat/>
    <w:rPr>
      <w:rFonts w:ascii="Courier New" w:hAnsi="Courier New"/>
    </w:rPr>
  </w:style>
  <w:style w:type="character" w:styleId="WW8Num76z0">
    <w:name w:val="WW8Num76z0"/>
    <w:qFormat/>
    <w:rPr>
      <w:rFonts w:ascii="Wingdings" w:hAnsi="Wingdings"/>
    </w:rPr>
  </w:style>
  <w:style w:type="character" w:styleId="WW8Num75z3">
    <w:name w:val="WW8Num75z3"/>
    <w:qFormat/>
    <w:rPr>
      <w:rFonts w:ascii="Symbol" w:hAnsi="Symbol"/>
    </w:rPr>
  </w:style>
  <w:style w:type="character" w:styleId="WW8Num75z1">
    <w:name w:val="WW8Num75z1"/>
    <w:qFormat/>
    <w:rPr>
      <w:rFonts w:ascii="Courier New" w:hAnsi="Courier New"/>
    </w:rPr>
  </w:style>
  <w:style w:type="character" w:styleId="WW8Num75z0">
    <w:name w:val="WW8Num75z0"/>
    <w:qFormat/>
    <w:rPr>
      <w:rFonts w:ascii="Wingdings" w:hAnsi="Wingdings"/>
    </w:rPr>
  </w:style>
  <w:style w:type="character" w:styleId="WW8Num73z3">
    <w:name w:val="WW8Num73z3"/>
    <w:qFormat/>
    <w:rPr>
      <w:rFonts w:ascii="Symbol" w:hAnsi="Symbol"/>
    </w:rPr>
  </w:style>
  <w:style w:type="character" w:styleId="WW8Num73z2">
    <w:name w:val="WW8Num73z2"/>
    <w:qFormat/>
    <w:rPr>
      <w:rFonts w:ascii="Wingdings" w:hAnsi="Wingdings"/>
    </w:rPr>
  </w:style>
  <w:style w:type="character" w:styleId="WW8Num73z1">
    <w:name w:val="WW8Num73z1"/>
    <w:qFormat/>
    <w:rPr>
      <w:rFonts w:ascii="Courier New" w:hAnsi="Courier New"/>
    </w:rPr>
  </w:style>
  <w:style w:type="character" w:styleId="WW8Num73z0">
    <w:name w:val="WW8Num73z0"/>
    <w:qFormat/>
    <w:rPr>
      <w:rFonts w:ascii="Wingdings" w:hAnsi="Wingdings"/>
      <w:color w:val="008080"/>
    </w:rPr>
  </w:style>
  <w:style w:type="character" w:styleId="WW8Num72z4">
    <w:name w:val="WW8Num72z4"/>
    <w:qFormat/>
    <w:rPr>
      <w:rFonts w:ascii="Courier New" w:hAnsi="Courier New"/>
    </w:rPr>
  </w:style>
  <w:style w:type="character" w:styleId="WW8Num72z3">
    <w:name w:val="WW8Num72z3"/>
    <w:qFormat/>
    <w:rPr>
      <w:rFonts w:ascii="Symbol" w:hAnsi="Symbol"/>
    </w:rPr>
  </w:style>
  <w:style w:type="character" w:styleId="WW8Num72z0">
    <w:name w:val="WW8Num72z0"/>
    <w:qFormat/>
    <w:rPr>
      <w:rFonts w:ascii="Wingdings" w:hAnsi="Wingdings"/>
    </w:rPr>
  </w:style>
  <w:style w:type="character" w:styleId="WW8Num71z3">
    <w:name w:val="WW8Num71z3"/>
    <w:qFormat/>
    <w:rPr>
      <w:rFonts w:ascii="Symbol" w:hAnsi="Symbol"/>
    </w:rPr>
  </w:style>
  <w:style w:type="character" w:styleId="WW8Num71z1">
    <w:name w:val="WW8Num71z1"/>
    <w:qFormat/>
    <w:rPr>
      <w:rFonts w:ascii="Courier New" w:hAnsi="Courier New"/>
    </w:rPr>
  </w:style>
  <w:style w:type="character" w:styleId="WW8Num71z0">
    <w:name w:val="WW8Num71z0"/>
    <w:qFormat/>
    <w:rPr>
      <w:rFonts w:ascii="Wingdings" w:hAnsi="Wingdings"/>
    </w:rPr>
  </w:style>
  <w:style w:type="character" w:styleId="WW8Num70z3">
    <w:name w:val="WW8Num70z3"/>
    <w:qFormat/>
    <w:rPr>
      <w:rFonts w:ascii="Symbol" w:hAnsi="Symbol"/>
    </w:rPr>
  </w:style>
  <w:style w:type="character" w:styleId="WW8Num70z1">
    <w:name w:val="WW8Num70z1"/>
    <w:qFormat/>
    <w:rPr>
      <w:rFonts w:ascii="Courier New" w:hAnsi="Courier New"/>
    </w:rPr>
  </w:style>
  <w:style w:type="character" w:styleId="WW8Num70z0">
    <w:name w:val="WW8Num70z0"/>
    <w:qFormat/>
    <w:rPr>
      <w:rFonts w:ascii="Wingdings" w:hAnsi="Wingdings"/>
    </w:rPr>
  </w:style>
  <w:style w:type="character" w:styleId="WW8Num69z3">
    <w:name w:val="WW8Num69z3"/>
    <w:qFormat/>
    <w:rPr>
      <w:rFonts w:ascii="Symbol" w:hAnsi="Symbol"/>
    </w:rPr>
  </w:style>
  <w:style w:type="character" w:styleId="WW8Num69z2">
    <w:name w:val="WW8Num69z2"/>
    <w:qFormat/>
    <w:rPr>
      <w:rFonts w:ascii="Wingdings" w:hAnsi="Wingdings"/>
    </w:rPr>
  </w:style>
  <w:style w:type="character" w:styleId="WW8Num69z1">
    <w:name w:val="WW8Num69z1"/>
    <w:qFormat/>
    <w:rPr>
      <w:rFonts w:ascii="Courier New" w:hAnsi="Courier New"/>
    </w:rPr>
  </w:style>
  <w:style w:type="character" w:styleId="WW8Num69z0">
    <w:name w:val="WW8Num69z0"/>
    <w:qFormat/>
    <w:rPr>
      <w:rFonts w:ascii="Times New Roman" w:hAnsi="Times New Roman" w:cs="Times New Roman"/>
    </w:rPr>
  </w:style>
  <w:style w:type="character" w:styleId="WW8Num68z3">
    <w:name w:val="WW8Num68z3"/>
    <w:qFormat/>
    <w:rPr>
      <w:rFonts w:ascii="Symbol" w:hAnsi="Symbol"/>
    </w:rPr>
  </w:style>
  <w:style w:type="character" w:styleId="WW8Num68z2">
    <w:name w:val="WW8Num68z2"/>
    <w:qFormat/>
    <w:rPr>
      <w:rFonts w:ascii="Wingdings" w:hAnsi="Wingdings"/>
    </w:rPr>
  </w:style>
  <w:style w:type="character" w:styleId="WW8Num68z1">
    <w:name w:val="WW8Num68z1"/>
    <w:qFormat/>
    <w:rPr>
      <w:rFonts w:ascii="Courier New" w:hAnsi="Courier New"/>
    </w:rPr>
  </w:style>
  <w:style w:type="character" w:styleId="WW8Num68z0">
    <w:name w:val="WW8Num68z0"/>
    <w:qFormat/>
    <w:rPr>
      <w:rFonts w:ascii="Times New Roman" w:hAnsi="Times New Roman" w:cs="Times New Roman"/>
    </w:rPr>
  </w:style>
  <w:style w:type="character" w:styleId="WW8Num66z3">
    <w:name w:val="WW8Num66z3"/>
    <w:qFormat/>
    <w:rPr>
      <w:rFonts w:ascii="Symbol" w:hAnsi="Symbol"/>
    </w:rPr>
  </w:style>
  <w:style w:type="character" w:styleId="WW8Num66z2">
    <w:name w:val="WW8Num66z2"/>
    <w:qFormat/>
    <w:rPr>
      <w:rFonts w:ascii="Wingdings" w:hAnsi="Wingdings"/>
    </w:rPr>
  </w:style>
  <w:style w:type="character" w:styleId="WW8Num66z1">
    <w:name w:val="WW8Num66z1"/>
    <w:qFormat/>
    <w:rPr>
      <w:rFonts w:ascii="Courier New" w:hAnsi="Courier New"/>
    </w:rPr>
  </w:style>
  <w:style w:type="character" w:styleId="WW8Num66z0">
    <w:name w:val="WW8Num66z0"/>
    <w:qFormat/>
    <w:rPr>
      <w:rFonts w:ascii="Times New Roman" w:hAnsi="Times New Roman" w:cs="Times New Roman"/>
    </w:rPr>
  </w:style>
  <w:style w:type="character" w:styleId="WW8Num65z3">
    <w:name w:val="WW8Num65z3"/>
    <w:qFormat/>
    <w:rPr>
      <w:rFonts w:ascii="Symbol" w:hAnsi="Symbol"/>
    </w:rPr>
  </w:style>
  <w:style w:type="character" w:styleId="WW8Num65z2">
    <w:name w:val="WW8Num65z2"/>
    <w:qFormat/>
    <w:rPr>
      <w:rFonts w:ascii="Wingdings" w:hAnsi="Wingdings"/>
    </w:rPr>
  </w:style>
  <w:style w:type="character" w:styleId="WW8Num65z1">
    <w:name w:val="WW8Num65z1"/>
    <w:qFormat/>
    <w:rPr>
      <w:rFonts w:ascii="Courier New" w:hAnsi="Courier New"/>
    </w:rPr>
  </w:style>
  <w:style w:type="character" w:styleId="WW8Num65z0">
    <w:name w:val="WW8Num65z0"/>
    <w:qFormat/>
    <w:rPr>
      <w:rFonts w:ascii="Times New Roman" w:hAnsi="Times New Roman" w:cs="Times New Roman"/>
    </w:rPr>
  </w:style>
  <w:style w:type="character" w:styleId="WW8Num64z0">
    <w:name w:val="WW8Num64z0"/>
    <w:qFormat/>
    <w:rPr>
      <w:rFonts w:ascii="Wingdings" w:hAnsi="Wingdings"/>
    </w:rPr>
  </w:style>
  <w:style w:type="character" w:styleId="WW8Num63z0">
    <w:name w:val="WW8Num63z0"/>
    <w:qFormat/>
    <w:rPr>
      <w:rFonts w:ascii="Symbol" w:hAnsi="Symbol"/>
      <w:color w:val="auto"/>
    </w:rPr>
  </w:style>
  <w:style w:type="character" w:styleId="WW8Num62z3">
    <w:name w:val="WW8Num62z3"/>
    <w:qFormat/>
    <w:rPr>
      <w:rFonts w:ascii="Symbol" w:hAnsi="Symbol"/>
    </w:rPr>
  </w:style>
  <w:style w:type="character" w:styleId="WW8Num62z1">
    <w:name w:val="WW8Num62z1"/>
    <w:qFormat/>
    <w:rPr>
      <w:rFonts w:ascii="Courier New" w:hAnsi="Courier New"/>
    </w:rPr>
  </w:style>
  <w:style w:type="character" w:styleId="WW8Num62z0">
    <w:name w:val="WW8Num62z0"/>
    <w:qFormat/>
    <w:rPr>
      <w:rFonts w:ascii="Wingdings" w:hAnsi="Wingdings"/>
    </w:rPr>
  </w:style>
  <w:style w:type="character" w:styleId="WW8Num61z3">
    <w:name w:val="WW8Num61z3"/>
    <w:qFormat/>
    <w:rPr>
      <w:rFonts w:ascii="Symbol" w:hAnsi="Symbol"/>
    </w:rPr>
  </w:style>
  <w:style w:type="character" w:styleId="WW8Num61z2">
    <w:name w:val="WW8Num61z2"/>
    <w:qFormat/>
    <w:rPr>
      <w:rFonts w:ascii="Wingdings" w:hAnsi="Wingdings"/>
    </w:rPr>
  </w:style>
  <w:style w:type="character" w:styleId="WW8Num61z1">
    <w:name w:val="WW8Num61z1"/>
    <w:qFormat/>
    <w:rPr>
      <w:rFonts w:ascii="Courier New" w:hAnsi="Courier New"/>
    </w:rPr>
  </w:style>
  <w:style w:type="character" w:styleId="WW8Num61z0">
    <w:name w:val="WW8Num61z0"/>
    <w:qFormat/>
    <w:rPr>
      <w:rFonts w:ascii="Times New Roman" w:hAnsi="Times New Roman" w:cs="Times New Roman"/>
    </w:rPr>
  </w:style>
  <w:style w:type="character" w:styleId="WW8Num59z3">
    <w:name w:val="WW8Num59z3"/>
    <w:qFormat/>
    <w:rPr>
      <w:rFonts w:ascii="Symbol" w:hAnsi="Symbol"/>
    </w:rPr>
  </w:style>
  <w:style w:type="character" w:styleId="WW8Num59z2">
    <w:name w:val="WW8Num59z2"/>
    <w:qFormat/>
    <w:rPr>
      <w:rFonts w:ascii="Wingdings" w:hAnsi="Wingdings"/>
    </w:rPr>
  </w:style>
  <w:style w:type="character" w:styleId="WW8Num59z1">
    <w:name w:val="WW8Num59z1"/>
    <w:qFormat/>
    <w:rPr>
      <w:rFonts w:ascii="Courier New" w:hAnsi="Courier New"/>
    </w:rPr>
  </w:style>
  <w:style w:type="character" w:styleId="WW8Num59z0">
    <w:name w:val="WW8Num59z0"/>
    <w:qFormat/>
    <w:rPr>
      <w:rFonts w:ascii="Times New Roman" w:hAnsi="Times New Roman" w:cs="Times New Roman"/>
    </w:rPr>
  </w:style>
  <w:style w:type="character" w:styleId="WW8Num58z0">
    <w:name w:val="WW8Num58z0"/>
    <w:qFormat/>
    <w:rPr>
      <w:rFonts w:ascii="Symbol" w:hAnsi="Symbol"/>
    </w:rPr>
  </w:style>
  <w:style w:type="character" w:styleId="WW8Num57z0">
    <w:name w:val="WW8Num57z0"/>
    <w:qFormat/>
    <w:rPr>
      <w:rFonts w:ascii="Wingdings" w:hAnsi="Wingdings"/>
    </w:rPr>
  </w:style>
  <w:style w:type="character" w:styleId="WW8Num56z0">
    <w:name w:val="WW8Num56z0"/>
    <w:qFormat/>
    <w:rPr>
      <w:rFonts w:ascii="Symbol" w:hAnsi="Symbol"/>
      <w:color w:val="auto"/>
    </w:rPr>
  </w:style>
  <w:style w:type="character" w:styleId="WW8Num55z3">
    <w:name w:val="WW8Num55z3"/>
    <w:qFormat/>
    <w:rPr>
      <w:rFonts w:ascii="Symbol" w:hAnsi="Symbol"/>
    </w:rPr>
  </w:style>
  <w:style w:type="character" w:styleId="WW8Num55z2">
    <w:name w:val="WW8Num55z2"/>
    <w:qFormat/>
    <w:rPr>
      <w:rFonts w:ascii="Wingdings" w:hAnsi="Wingdings"/>
    </w:rPr>
  </w:style>
  <w:style w:type="character" w:styleId="WW8Num55z1">
    <w:name w:val="WW8Num55z1"/>
    <w:qFormat/>
    <w:rPr>
      <w:rFonts w:ascii="Courier New" w:hAnsi="Courier New"/>
    </w:rPr>
  </w:style>
  <w:style w:type="character" w:styleId="WW8Num55z0">
    <w:name w:val="WW8Num55z0"/>
    <w:qFormat/>
    <w:rPr>
      <w:rFonts w:ascii="Times New Roman" w:hAnsi="Times New Roman" w:cs="Times New Roman"/>
    </w:rPr>
  </w:style>
  <w:style w:type="character" w:styleId="WW8Num53z3">
    <w:name w:val="WW8Num53z3"/>
    <w:qFormat/>
    <w:rPr>
      <w:rFonts w:ascii="Symbol" w:hAnsi="Symbol"/>
    </w:rPr>
  </w:style>
  <w:style w:type="character" w:styleId="WW8Num53z1">
    <w:name w:val="WW8Num53z1"/>
    <w:qFormat/>
    <w:rPr>
      <w:rFonts w:ascii="Courier New" w:hAnsi="Courier New"/>
    </w:rPr>
  </w:style>
  <w:style w:type="character" w:styleId="WW8Num53z0">
    <w:name w:val="WW8Num53z0"/>
    <w:qFormat/>
    <w:rPr>
      <w:rFonts w:ascii="Wingdings" w:hAnsi="Wingdings"/>
    </w:rPr>
  </w:style>
  <w:style w:type="character" w:styleId="WW8Num52z0">
    <w:name w:val="WW8Num52z0"/>
    <w:qFormat/>
    <w:rPr>
      <w:rFonts w:ascii="Wingdings" w:hAnsi="Wingdings"/>
      <w:color w:val="008080"/>
    </w:rPr>
  </w:style>
  <w:style w:type="character" w:styleId="WW8Num51z3">
    <w:name w:val="WW8Num51z3"/>
    <w:qFormat/>
    <w:rPr>
      <w:rFonts w:ascii="Symbol" w:hAnsi="Symbol"/>
    </w:rPr>
  </w:style>
  <w:style w:type="character" w:styleId="WW8Num51z2">
    <w:name w:val="WW8Num51z2"/>
    <w:qFormat/>
    <w:rPr>
      <w:rFonts w:ascii="Wingdings" w:hAnsi="Wingdings"/>
    </w:rPr>
  </w:style>
  <w:style w:type="character" w:styleId="WW8Num51z1">
    <w:name w:val="WW8Num51z1"/>
    <w:qFormat/>
    <w:rPr>
      <w:rFonts w:ascii="Courier New" w:hAnsi="Courier New"/>
    </w:rPr>
  </w:style>
  <w:style w:type="character" w:styleId="WW8Num51z0">
    <w:name w:val="WW8Num51z0"/>
    <w:qFormat/>
    <w:rPr>
      <w:rFonts w:ascii="Wingdings" w:hAnsi="Wingdings"/>
      <w:color w:val="008080"/>
    </w:rPr>
  </w:style>
  <w:style w:type="character" w:styleId="WW8Num50z3">
    <w:name w:val="WW8Num50z3"/>
    <w:qFormat/>
    <w:rPr>
      <w:rFonts w:ascii="Symbol" w:hAnsi="Symbol"/>
    </w:rPr>
  </w:style>
  <w:style w:type="character" w:styleId="WW8Num50z1">
    <w:name w:val="WW8Num50z1"/>
    <w:qFormat/>
    <w:rPr>
      <w:rFonts w:ascii="Courier New" w:hAnsi="Courier New"/>
    </w:rPr>
  </w:style>
  <w:style w:type="character" w:styleId="WW8Num49z3">
    <w:name w:val="WW8Num49z3"/>
    <w:qFormat/>
    <w:rPr>
      <w:rFonts w:ascii="Symbol" w:hAnsi="Symbol"/>
    </w:rPr>
  </w:style>
  <w:style w:type="character" w:styleId="WW8Num49z2">
    <w:name w:val="WW8Num49z2"/>
    <w:qFormat/>
    <w:rPr>
      <w:rFonts w:ascii="Wingdings" w:hAnsi="Wingdings"/>
    </w:rPr>
  </w:style>
  <w:style w:type="character" w:styleId="WW8Num49z1">
    <w:name w:val="WW8Num49z1"/>
    <w:qFormat/>
    <w:rPr>
      <w:rFonts w:ascii="Courier New" w:hAnsi="Courier New"/>
    </w:rPr>
  </w:style>
  <w:style w:type="character" w:styleId="WW8Num49z0">
    <w:name w:val="WW8Num49z0"/>
    <w:qFormat/>
    <w:rPr>
      <w:rFonts w:ascii="Wingdings" w:hAnsi="Wingdings"/>
      <w:color w:val="008080"/>
    </w:rPr>
  </w:style>
  <w:style w:type="character" w:styleId="WW8Num48z3">
    <w:name w:val="WW8Num48z3"/>
    <w:qFormat/>
    <w:rPr>
      <w:rFonts w:ascii="Symbol" w:hAnsi="Symbol"/>
    </w:rPr>
  </w:style>
  <w:style w:type="character" w:styleId="WW8Num48z1">
    <w:name w:val="WW8Num48z1"/>
    <w:qFormat/>
    <w:rPr>
      <w:rFonts w:ascii="Courier New" w:hAnsi="Courier New"/>
    </w:rPr>
  </w:style>
  <w:style w:type="character" w:styleId="WW8Num48z0">
    <w:name w:val="WW8Num48z0"/>
    <w:qFormat/>
    <w:rPr>
      <w:rFonts w:ascii="Wingdings" w:hAnsi="Wingdings"/>
    </w:rPr>
  </w:style>
  <w:style w:type="character" w:styleId="WW8Num47z0">
    <w:name w:val="WW8Num47z0"/>
    <w:qFormat/>
    <w:rPr>
      <w:rFonts w:ascii="Times New Roman" w:hAnsi="Times New Roman" w:cs="Times New Roman"/>
    </w:rPr>
  </w:style>
  <w:style w:type="character" w:styleId="WW8Num46z3">
    <w:name w:val="WW8Num46z3"/>
    <w:qFormat/>
    <w:rPr>
      <w:rFonts w:ascii="Symbol" w:hAnsi="Symbol"/>
    </w:rPr>
  </w:style>
  <w:style w:type="character" w:styleId="WW8Num46z2">
    <w:name w:val="WW8Num46z2"/>
    <w:qFormat/>
    <w:rPr>
      <w:rFonts w:ascii="Wingdings" w:hAnsi="Wingdings"/>
    </w:rPr>
  </w:style>
  <w:style w:type="character" w:styleId="WW8Num46z1">
    <w:name w:val="WW8Num46z1"/>
    <w:qFormat/>
    <w:rPr>
      <w:rFonts w:ascii="Courier New" w:hAnsi="Courier New"/>
    </w:rPr>
  </w:style>
  <w:style w:type="character" w:styleId="WW8Num46z0">
    <w:name w:val="WW8Num46z0"/>
    <w:qFormat/>
    <w:rPr>
      <w:rFonts w:ascii="Times New Roman" w:hAnsi="Times New Roman" w:cs="Times New Roman"/>
    </w:rPr>
  </w:style>
  <w:style w:type="character" w:styleId="WW8Num45z2">
    <w:name w:val="WW8Num45z2"/>
    <w:qFormat/>
    <w:rPr>
      <w:rFonts w:ascii="Wingdings" w:hAnsi="Wingdings"/>
    </w:rPr>
  </w:style>
  <w:style w:type="character" w:styleId="WW8Num45z1">
    <w:name w:val="WW8Num45z1"/>
    <w:qFormat/>
    <w:rPr>
      <w:rFonts w:ascii="Courier New" w:hAnsi="Courier New" w:cs="Wingdings"/>
    </w:rPr>
  </w:style>
  <w:style w:type="character" w:styleId="WW8Num45z0">
    <w:name w:val="WW8Num45z0"/>
    <w:qFormat/>
    <w:rPr>
      <w:rFonts w:ascii="Symbol" w:hAnsi="Symbol"/>
    </w:rPr>
  </w:style>
  <w:style w:type="character" w:styleId="WW8Num44z3">
    <w:name w:val="WW8Num44z3"/>
    <w:qFormat/>
    <w:rPr>
      <w:rFonts w:ascii="Symbol" w:hAnsi="Symbol"/>
    </w:rPr>
  </w:style>
  <w:style w:type="character" w:styleId="WW8Num44z1">
    <w:name w:val="WW8Num44z1"/>
    <w:qFormat/>
    <w:rPr>
      <w:rFonts w:ascii="Courier New" w:hAnsi="Courier New"/>
    </w:rPr>
  </w:style>
  <w:style w:type="character" w:styleId="WW8Num44z0">
    <w:name w:val="WW8Num44z0"/>
    <w:qFormat/>
    <w:rPr>
      <w:rFonts w:ascii="Wingdings" w:hAnsi="Wingdings"/>
    </w:rPr>
  </w:style>
  <w:style w:type="character" w:styleId="WW8Num43z3">
    <w:name w:val="WW8Num43z3"/>
    <w:qFormat/>
    <w:rPr>
      <w:rFonts w:ascii="Symbol" w:hAnsi="Symbol"/>
    </w:rPr>
  </w:style>
  <w:style w:type="character" w:styleId="WW8Num43z2">
    <w:name w:val="WW8Num43z2"/>
    <w:qFormat/>
    <w:rPr>
      <w:rFonts w:ascii="Wingdings" w:hAnsi="Wingdings"/>
    </w:rPr>
  </w:style>
  <w:style w:type="character" w:styleId="WW8Num43z1">
    <w:name w:val="WW8Num43z1"/>
    <w:qFormat/>
    <w:rPr>
      <w:rFonts w:ascii="Courier New" w:hAnsi="Courier New"/>
    </w:rPr>
  </w:style>
  <w:style w:type="character" w:styleId="WW8Num43z0">
    <w:name w:val="WW8Num43z0"/>
    <w:qFormat/>
    <w:rPr>
      <w:rFonts w:ascii="Times New Roman" w:hAnsi="Times New Roman" w:cs="Times New Roman"/>
    </w:rPr>
  </w:style>
  <w:style w:type="character" w:styleId="WW8Num42z0">
    <w:name w:val="WW8Num42z0"/>
    <w:qFormat/>
    <w:rPr>
      <w:rFonts w:ascii="Wingdings" w:hAnsi="Wingdings"/>
    </w:rPr>
  </w:style>
  <w:style w:type="character" w:styleId="WW8Num41z3">
    <w:name w:val="WW8Num41z3"/>
    <w:qFormat/>
    <w:rPr>
      <w:rFonts w:ascii="Symbol" w:hAnsi="Symbol"/>
    </w:rPr>
  </w:style>
  <w:style w:type="character" w:styleId="WW8Num41z1">
    <w:name w:val="WW8Num41z1"/>
    <w:qFormat/>
    <w:rPr>
      <w:rFonts w:ascii="Courier New" w:hAnsi="Courier New"/>
    </w:rPr>
  </w:style>
  <w:style w:type="character" w:styleId="WW8Num41z0">
    <w:name w:val="WW8Num41z0"/>
    <w:qFormat/>
    <w:rPr>
      <w:rFonts w:ascii="Wingdings" w:hAnsi="Wingdings"/>
    </w:rPr>
  </w:style>
  <w:style w:type="character" w:styleId="WW8Num39z4">
    <w:name w:val="WW8Num39z4"/>
    <w:qFormat/>
    <w:rPr>
      <w:rFonts w:ascii="Courier New" w:hAnsi="Courier New"/>
    </w:rPr>
  </w:style>
  <w:style w:type="character" w:styleId="WW8Num39z3">
    <w:name w:val="WW8Num39z3"/>
    <w:qFormat/>
    <w:rPr>
      <w:rFonts w:ascii="Symbol" w:hAnsi="Symbol"/>
    </w:rPr>
  </w:style>
  <w:style w:type="character" w:styleId="WW8Num39z2">
    <w:name w:val="WW8Num39z2"/>
    <w:qFormat/>
    <w:rPr>
      <w:rFonts w:ascii="Wingdings" w:hAnsi="Wingdings"/>
    </w:rPr>
  </w:style>
  <w:style w:type="character" w:styleId="WW8Num39z1">
    <w:name w:val="WW8Num39z1"/>
    <w:qFormat/>
    <w:rPr>
      <w:rFonts w:ascii="Times New Roman" w:hAnsi="Times New Roman" w:eastAsia="Times New Roman" w:cs="Times New Roman"/>
    </w:rPr>
  </w:style>
  <w:style w:type="character" w:styleId="WW8Num39z0">
    <w:name w:val="WW8Num39z0"/>
    <w:qFormat/>
    <w:rPr>
      <w:rFonts w:ascii="Times New Roman" w:hAnsi="Times New Roman" w:cs="Times New Roman"/>
    </w:rPr>
  </w:style>
  <w:style w:type="character" w:styleId="WW8Num38z3">
    <w:name w:val="WW8Num38z3"/>
    <w:qFormat/>
    <w:rPr>
      <w:rFonts w:ascii="Symbol" w:hAnsi="Symbol"/>
    </w:rPr>
  </w:style>
  <w:style w:type="character" w:styleId="WW8Num37z3">
    <w:name w:val="WW8Num37z3"/>
    <w:qFormat/>
    <w:rPr>
      <w:rFonts w:ascii="Symbol" w:hAnsi="Symbol"/>
    </w:rPr>
  </w:style>
  <w:style w:type="character" w:styleId="WW8Num37z2">
    <w:name w:val="WW8Num37z2"/>
    <w:qFormat/>
    <w:rPr>
      <w:rFonts w:ascii="Wingdings" w:hAnsi="Wingdings"/>
    </w:rPr>
  </w:style>
  <w:style w:type="character" w:styleId="WW8Num37z1">
    <w:name w:val="WW8Num37z1"/>
    <w:qFormat/>
    <w:rPr>
      <w:rFonts w:ascii="Courier New" w:hAnsi="Courier New"/>
    </w:rPr>
  </w:style>
  <w:style w:type="character" w:styleId="WW8Num37z0">
    <w:name w:val="WW8Num37z0"/>
    <w:qFormat/>
    <w:rPr>
      <w:rFonts w:ascii="Times New Roman" w:hAnsi="Times New Roman" w:cs="Times New Roman"/>
    </w:rPr>
  </w:style>
  <w:style w:type="character" w:styleId="WW8Num36z3">
    <w:name w:val="WW8Num36z3"/>
    <w:qFormat/>
    <w:rPr>
      <w:rFonts w:ascii="Symbol" w:hAnsi="Symbol"/>
    </w:rPr>
  </w:style>
  <w:style w:type="character" w:styleId="WW8Num36z2">
    <w:name w:val="WW8Num36z2"/>
    <w:qFormat/>
    <w:rPr>
      <w:rFonts w:ascii="Wingdings" w:hAnsi="Wingdings"/>
    </w:rPr>
  </w:style>
  <w:style w:type="character" w:styleId="WW8Num36z1">
    <w:name w:val="WW8Num36z1"/>
    <w:qFormat/>
    <w:rPr>
      <w:rFonts w:ascii="Courier New" w:hAnsi="Courier New"/>
    </w:rPr>
  </w:style>
  <w:style w:type="character" w:styleId="WW8Num36z0">
    <w:name w:val="WW8Num36z0"/>
    <w:qFormat/>
    <w:rPr>
      <w:rFonts w:ascii="Wingdings" w:hAnsi="Wingdings"/>
      <w:color w:val="008080"/>
    </w:rPr>
  </w:style>
  <w:style w:type="character" w:styleId="WW8Num35z0">
    <w:name w:val="WW8Num35z0"/>
    <w:qFormat/>
    <w:rPr>
      <w:u w:val="none"/>
    </w:rPr>
  </w:style>
  <w:style w:type="character" w:styleId="WW8Num33z3">
    <w:name w:val="WW8Num33z3"/>
    <w:qFormat/>
    <w:rPr>
      <w:rFonts w:ascii="Symbol" w:hAnsi="Symbol"/>
    </w:rPr>
  </w:style>
  <w:style w:type="character" w:styleId="WW8Num33z2">
    <w:name w:val="WW8Num33z2"/>
    <w:qFormat/>
    <w:rPr>
      <w:rFonts w:ascii="Wingdings" w:hAnsi="Wingdings"/>
    </w:rPr>
  </w:style>
  <w:style w:type="character" w:styleId="WW8Num33z1">
    <w:name w:val="WW8Num33z1"/>
    <w:qFormat/>
    <w:rPr>
      <w:rFonts w:ascii="Courier New" w:hAnsi="Courier New"/>
    </w:rPr>
  </w:style>
  <w:style w:type="character" w:styleId="WW8Num33z0">
    <w:name w:val="WW8Num33z0"/>
    <w:qFormat/>
    <w:rPr>
      <w:rFonts w:ascii="Times New Roman" w:hAnsi="Times New Roman" w:cs="Times New Roman"/>
    </w:rPr>
  </w:style>
  <w:style w:type="character" w:styleId="WW8Num32z3">
    <w:name w:val="WW8Num32z3"/>
    <w:qFormat/>
    <w:rPr>
      <w:rFonts w:ascii="Symbol" w:hAnsi="Symbol"/>
    </w:rPr>
  </w:style>
  <w:style w:type="character" w:styleId="WW8Num32z1">
    <w:name w:val="WW8Num32z1"/>
    <w:qFormat/>
    <w:rPr>
      <w:rFonts w:ascii="Courier New" w:hAnsi="Courier New"/>
    </w:rPr>
  </w:style>
  <w:style w:type="character" w:styleId="WW8Num32z0">
    <w:name w:val="WW8Num32z0"/>
    <w:qFormat/>
    <w:rPr>
      <w:rFonts w:ascii="Wingdings" w:hAnsi="Wingdings"/>
    </w:rPr>
  </w:style>
  <w:style w:type="character" w:styleId="WW8Num31z3">
    <w:name w:val="WW8Num31z3"/>
    <w:qFormat/>
    <w:rPr>
      <w:rFonts w:ascii="Symbol" w:hAnsi="Symbol"/>
    </w:rPr>
  </w:style>
  <w:style w:type="character" w:styleId="WW8Num31z2">
    <w:name w:val="WW8Num31z2"/>
    <w:qFormat/>
    <w:rPr>
      <w:rFonts w:ascii="Wingdings" w:hAnsi="Wingdings"/>
    </w:rPr>
  </w:style>
  <w:style w:type="character" w:styleId="WW8Num31z1">
    <w:name w:val="WW8Num31z1"/>
    <w:qFormat/>
    <w:rPr>
      <w:rFonts w:ascii="Courier New" w:hAnsi="Courier New"/>
    </w:rPr>
  </w:style>
  <w:style w:type="character" w:styleId="WW8Num31z0">
    <w:name w:val="WW8Num31z0"/>
    <w:qFormat/>
    <w:rPr>
      <w:rFonts w:ascii="Times New Roman" w:hAnsi="Times New Roman" w:cs="Times New Roman"/>
    </w:rPr>
  </w:style>
  <w:style w:type="character" w:styleId="WW8Num30z2">
    <w:name w:val="WW8Num30z2"/>
    <w:qFormat/>
    <w:rPr>
      <w:rFonts w:ascii="Wingdings" w:hAnsi="Wingdings"/>
    </w:rPr>
  </w:style>
  <w:style w:type="character" w:styleId="WW8Num28z4">
    <w:name w:val="WW8Num28z4"/>
    <w:qFormat/>
    <w:rPr>
      <w:rFonts w:ascii="Courier New" w:hAnsi="Courier New"/>
    </w:rPr>
  </w:style>
  <w:style w:type="character" w:styleId="WW8Num27z3">
    <w:name w:val="WW8Num27z3"/>
    <w:qFormat/>
    <w:rPr>
      <w:rFonts w:ascii="Symbol" w:hAnsi="Symbol"/>
    </w:rPr>
  </w:style>
  <w:style w:type="character" w:styleId="WW8Num27z2">
    <w:name w:val="WW8Num27z2"/>
    <w:qFormat/>
    <w:rPr>
      <w:rFonts w:ascii="Wingdings" w:hAnsi="Wingdings"/>
    </w:rPr>
  </w:style>
  <w:style w:type="character" w:styleId="WW8Num27z1">
    <w:name w:val="WW8Num27z1"/>
    <w:qFormat/>
    <w:rPr>
      <w:rFonts w:ascii="Courier New" w:hAnsi="Courier New"/>
    </w:rPr>
  </w:style>
  <w:style w:type="character" w:styleId="WW8Num27z0">
    <w:name w:val="WW8Num27z0"/>
    <w:qFormat/>
    <w:rPr>
      <w:rFonts w:ascii="Times New Roman" w:hAnsi="Times New Roman" w:cs="Times New Roman"/>
    </w:rPr>
  </w:style>
  <w:style w:type="character" w:styleId="WW8Num24z3">
    <w:name w:val="WW8Num24z3"/>
    <w:qFormat/>
    <w:rPr>
      <w:rFonts w:ascii="Symbol" w:hAnsi="Symbol"/>
    </w:rPr>
  </w:style>
  <w:style w:type="character" w:styleId="WW8Num24z2">
    <w:name w:val="WW8Num24z2"/>
    <w:qFormat/>
    <w:rPr>
      <w:rFonts w:ascii="Wingdings" w:hAnsi="Wingdings"/>
    </w:rPr>
  </w:style>
  <w:style w:type="character" w:styleId="WW8Num24z1">
    <w:name w:val="WW8Num24z1"/>
    <w:qFormat/>
    <w:rPr>
      <w:rFonts w:ascii="Courier New" w:hAnsi="Courier New"/>
    </w:rPr>
  </w:style>
  <w:style w:type="character" w:styleId="WW8Num24z0">
    <w:name w:val="WW8Num24z0"/>
    <w:qFormat/>
    <w:rPr>
      <w:rFonts w:ascii="Wingdings" w:hAnsi="Wingdings"/>
      <w:color w:val="008080"/>
    </w:rPr>
  </w:style>
  <w:style w:type="character" w:styleId="WW8Num23z2">
    <w:name w:val="WW8Num23z2"/>
    <w:qFormat/>
    <w:rPr>
      <w:rFonts w:ascii="Wingdings" w:hAnsi="Wingdings"/>
    </w:rPr>
  </w:style>
  <w:style w:type="character" w:styleId="WW8Num23z1">
    <w:name w:val="WW8Num23z1"/>
    <w:qFormat/>
    <w:rPr>
      <w:rFonts w:ascii="Courier New" w:hAnsi="Courier New" w:cs="Wingdings"/>
    </w:rPr>
  </w:style>
  <w:style w:type="character" w:styleId="WW8Num18z3">
    <w:name w:val="WW8Num18z3"/>
    <w:qFormat/>
    <w:rPr>
      <w:rFonts w:ascii="Symbol" w:hAnsi="Symbol"/>
    </w:rPr>
  </w:style>
  <w:style w:type="character" w:styleId="WW8Num18z2">
    <w:name w:val="WW8Num18z2"/>
    <w:qFormat/>
    <w:rPr>
      <w:rFonts w:ascii="Wingdings" w:hAnsi="Wingdings"/>
    </w:rPr>
  </w:style>
  <w:style w:type="character" w:styleId="WW8Num16z3">
    <w:name w:val="WW8Num16z3"/>
    <w:qFormat/>
    <w:rPr>
      <w:rFonts w:ascii="Symbol" w:hAnsi="Symbol"/>
    </w:rPr>
  </w:style>
  <w:style w:type="character" w:styleId="WW8Num16z2">
    <w:name w:val="WW8Num16z2"/>
    <w:qFormat/>
    <w:rPr>
      <w:rFonts w:ascii="Wingdings" w:hAnsi="Wingdings"/>
    </w:rPr>
  </w:style>
  <w:style w:type="character" w:styleId="WW8Num15z3">
    <w:name w:val="WW8Num15z3"/>
    <w:qFormat/>
    <w:rPr>
      <w:rFonts w:ascii="Symbol" w:hAnsi="Symbol"/>
    </w:rPr>
  </w:style>
  <w:style w:type="character" w:styleId="WW8Num15z2">
    <w:name w:val="WW8Num15z2"/>
    <w:qFormat/>
    <w:rPr>
      <w:rFonts w:ascii="Wingdings" w:hAnsi="Wingdings"/>
    </w:rPr>
  </w:style>
  <w:style w:type="character" w:styleId="WW8Num15z1">
    <w:name w:val="WW8Num15z1"/>
    <w:qFormat/>
    <w:rPr>
      <w:rFonts w:ascii="Courier New" w:hAnsi="Courier New"/>
    </w:rPr>
  </w:style>
  <w:style w:type="character" w:styleId="WW8Num14z0">
    <w:name w:val="WW8Num14z0"/>
    <w:qFormat/>
    <w:rPr>
      <w:rFonts w:ascii="Symbol" w:hAnsi="Symbol"/>
      <w:color w:val="auto"/>
    </w:rPr>
  </w:style>
  <w:style w:type="character" w:styleId="WW8Num13z3">
    <w:name w:val="WW8Num13z3"/>
    <w:qFormat/>
    <w:rPr>
      <w:rFonts w:ascii="Symbol" w:hAnsi="Symbol"/>
    </w:rPr>
  </w:style>
  <w:style w:type="character" w:styleId="WW8Num11z3">
    <w:name w:val="WW8Num11z3"/>
    <w:qFormat/>
    <w:rPr>
      <w:rFonts w:ascii="Symbol" w:hAnsi="Symbol"/>
    </w:rPr>
  </w:style>
  <w:style w:type="character" w:styleId="WW8Num11z2">
    <w:name w:val="WW8Num11z2"/>
    <w:qFormat/>
    <w:rPr>
      <w:rFonts w:ascii="Wingdings" w:hAnsi="Wingdings"/>
    </w:rPr>
  </w:style>
  <w:style w:type="character" w:styleId="WW8Num11z1">
    <w:name w:val="WW8Num11z1"/>
    <w:qFormat/>
    <w:rPr>
      <w:rFonts w:ascii="Courier New" w:hAnsi="Courier New"/>
    </w:rPr>
  </w:style>
  <w:style w:type="character" w:styleId="WW8Num7z3">
    <w:name w:val="WW8Num7z3"/>
    <w:qFormat/>
    <w:rPr>
      <w:rFonts w:ascii="Symbol" w:hAnsi="Symbol"/>
    </w:rPr>
  </w:style>
  <w:style w:type="character" w:styleId="WW8Num7z2">
    <w:name w:val="WW8Num7z2"/>
    <w:qFormat/>
    <w:rPr>
      <w:rFonts w:ascii="Wingdings" w:hAnsi="Wingdings"/>
    </w:rPr>
  </w:style>
  <w:style w:type="character" w:styleId="WW8Num7z1">
    <w:name w:val="WW8Num7z1"/>
    <w:qFormat/>
    <w:rPr>
      <w:rFonts w:ascii="Courier New" w:hAnsi="Courier New"/>
    </w:rPr>
  </w:style>
  <w:style w:type="character" w:styleId="WW8Num6z3">
    <w:name w:val="WW8Num6z3"/>
    <w:qFormat/>
    <w:rPr>
      <w:rFonts w:ascii="Symbol" w:hAnsi="Symbol"/>
    </w:rPr>
  </w:style>
  <w:style w:type="character" w:styleId="WW8Num6z1">
    <w:name w:val="WW8Num6z1"/>
    <w:qFormat/>
    <w:rPr>
      <w:rFonts w:ascii="Courier New" w:hAnsi="Courier New"/>
    </w:rPr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paragraph" w:styleId="Titre">
    <w:name w:val="Titre"/>
    <w:basedOn w:val="Normal"/>
    <w:next w:val="Subtitle"/>
    <w:qFormat/>
    <w:pPr>
      <w:jc w:val="center"/>
    </w:pPr>
    <w:rPr>
      <w:b/>
      <w:sz w:val="22"/>
    </w:rPr>
  </w:style>
  <w:style w:type="paragraph" w:styleId="BodyText">
    <w:name w:val="Body Text"/>
    <w:basedOn w:val="Normal"/>
    <w:pPr>
      <w:jc w:val="both"/>
    </w:pPr>
    <w:rPr>
      <w:rFonts w:ascii="Arial" w:hAnsi="Arial" w:cs="Arial"/>
      <w:sz w:val="22"/>
      <w:szCs w:val="22"/>
    </w:rPr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next w:val="Normal"/>
    <w:qFormat/>
    <w:pPr>
      <w:spacing w:lineRule="atLeast" w:line="300"/>
      <w:ind w:hanging="0" w:left="-142" w:right="0"/>
      <w:jc w:val="center"/>
    </w:pPr>
    <w:rPr>
      <w:rFonts w:ascii="Arial" w:hAnsi="Arial" w:cs="Arial"/>
      <w:b/>
      <w:sz w:val="22"/>
    </w:rPr>
  </w:style>
  <w:style w:type="paragraph" w:styleId="Index">
    <w:name w:val="Index"/>
    <w:basedOn w:val="Normal"/>
    <w:qFormat/>
    <w:pPr>
      <w:suppressLineNumbers/>
    </w:pPr>
    <w:rPr>
      <w:rFonts w:ascii="Liberation Sans;Arial" w:hAnsi="Liberation Sans;Arial" w:cs="Tahoma"/>
    </w:rPr>
  </w:style>
  <w:style w:type="paragraph" w:styleId="Rpertoire">
    <w:name w:val="Répertoire"/>
    <w:basedOn w:val="Normal"/>
    <w:qFormat/>
    <w:pPr>
      <w:suppressLineNumbers/>
    </w:pPr>
    <w:rPr>
      <w:rFonts w:cs="Tahoma"/>
    </w:rPr>
  </w:style>
  <w:style w:type="paragraph" w:styleId="WW-Titre">
    <w:name w:val="WW-Titre"/>
    <w:basedOn w:val="Normal"/>
    <w:next w:val="BodyText"/>
    <w:qFormat/>
    <w:pPr>
      <w:keepNext w:val="true"/>
      <w:spacing w:before="240" w:after="120"/>
    </w:pPr>
    <w:rPr>
      <w:rFonts w:ascii="Arial" w:hAnsi="Arial" w:eastAsia="MS Mincho;ＭＳ 明朝" w:cs="Tahoma"/>
      <w:sz w:val="28"/>
      <w:szCs w:val="28"/>
    </w:rPr>
  </w:style>
  <w:style w:type="paragraph" w:styleId="Subtitle">
    <w:name w:val="Subtitle"/>
    <w:basedOn w:val="WW-Titre"/>
    <w:next w:val="BodyText"/>
    <w:qFormat/>
    <w:pPr>
      <w:jc w:val="center"/>
    </w:pPr>
    <w:rPr>
      <w:i/>
      <w:iCs/>
      <w:sz w:val="28"/>
      <w:szCs w:val="28"/>
    </w:rPr>
  </w:style>
  <w:style w:type="paragraph" w:styleId="BodyTextIndented">
    <w:name w:val="Body Text, Indented"/>
    <w:basedOn w:val="Normal"/>
    <w:qFormat/>
    <w:pPr>
      <w:spacing w:before="180" w:after="0"/>
      <w:ind w:hanging="0" w:left="227" w:right="0"/>
    </w:pPr>
    <w:rPr>
      <w:rFonts w:ascii="Arial" w:hAnsi="Arial" w:cs="Arial"/>
      <w:b/>
    </w:rPr>
  </w:style>
  <w:style w:type="paragraph" w:styleId="Retraitcorpsdetexte2">
    <w:name w:val="Retrait corps de texte 2"/>
    <w:basedOn w:val="Normal"/>
    <w:qFormat/>
    <w:pPr>
      <w:ind w:hanging="0" w:left="-5" w:right="0"/>
    </w:pPr>
    <w:rPr>
      <w:rFonts w:ascii="Arial" w:hAnsi="Arial" w:cs="Arial"/>
    </w:rPr>
  </w:style>
  <w:style w:type="paragraph" w:styleId="Corpsdetexte3">
    <w:name w:val="Corps de texte 3"/>
    <w:basedOn w:val="Normal"/>
    <w:qFormat/>
    <w:pPr>
      <w:jc w:val="both"/>
    </w:pPr>
    <w:rPr>
      <w:rFonts w:ascii="Arial" w:hAnsi="Arial" w:cs="Arial"/>
      <w:sz w:val="22"/>
    </w:rPr>
  </w:style>
  <w:style w:type="paragraph" w:styleId="Retraitcorpsdetexte3">
    <w:name w:val="Retrait corps de texte 3"/>
    <w:basedOn w:val="Normal"/>
    <w:qFormat/>
    <w:pPr>
      <w:ind w:hanging="0" w:left="2430" w:right="0"/>
      <w:jc w:val="both"/>
    </w:pPr>
    <w:rPr>
      <w:rFonts w:ascii="Arial" w:hAnsi="Arial" w:cs="Arial"/>
      <w:bCs/>
      <w:sz w:val="22"/>
    </w:rPr>
  </w:style>
  <w:style w:type="paragraph" w:styleId="Normalcentr">
    <w:name w:val="Normal centré"/>
    <w:basedOn w:val="Normal"/>
    <w:qFormat/>
    <w:pPr>
      <w:ind w:hanging="0" w:left="510" w:right="282"/>
      <w:jc w:val="both"/>
    </w:pPr>
    <w:rPr>
      <w:rFonts w:ascii="Arial" w:hAnsi="Arial" w:cs="Arial"/>
      <w:sz w:val="22"/>
    </w:rPr>
  </w:style>
  <w:style w:type="paragraph" w:styleId="Corpsdetexte2">
    <w:name w:val="Corps de texte 2"/>
    <w:basedOn w:val="Normal"/>
    <w:qFormat/>
    <w:pPr>
      <w:jc w:val="both"/>
    </w:pPr>
    <w:rPr>
      <w:rFonts w:ascii="Arial" w:hAnsi="Arial" w:cs="Arial"/>
      <w:b/>
      <w:bCs/>
      <w:i/>
      <w:iCs/>
      <w:sz w:val="24"/>
      <w:szCs w:val="24"/>
    </w:rPr>
  </w:style>
  <w:style w:type="paragraph" w:styleId="BodyText2">
    <w:name w:val="Body Text 2"/>
    <w:basedOn w:val="Normal"/>
    <w:qFormat/>
    <w:pPr>
      <w:ind w:hanging="708" w:left="708" w:right="0"/>
    </w:pPr>
    <w:rPr/>
  </w:style>
  <w:style w:type="paragraph" w:styleId="En-tteetpieddepage">
    <w:name w:val="En-tête et pied de page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536" w:leader="none"/>
        <w:tab w:val="right" w:pos="9072" w:leader="none"/>
      </w:tabs>
    </w:pPr>
    <w:rPr>
      <w:sz w:val="24"/>
      <w:szCs w:val="24"/>
    </w:rPr>
  </w:style>
  <w:style w:type="paragraph" w:styleId="Footer">
    <w:name w:val="Footer"/>
    <w:basedOn w:val="Normal"/>
    <w:pPr>
      <w:tabs>
        <w:tab w:val="clear" w:pos="709"/>
        <w:tab w:val="center" w:pos="4536" w:leader="none"/>
        <w:tab w:val="right" w:pos="9072" w:leader="none"/>
      </w:tabs>
    </w:pPr>
    <w:rPr>
      <w:sz w:val="24"/>
      <w:szCs w:val="24"/>
    </w:rPr>
  </w:style>
  <w:style w:type="paragraph" w:styleId="font5">
    <w:name w:val="font5"/>
    <w:basedOn w:val="Normal"/>
    <w:qFormat/>
    <w:pPr>
      <w:spacing w:before="100" w:after="100"/>
    </w:pPr>
    <w:rPr>
      <w:rFonts w:ascii="Arial" w:hAnsi="Arial" w:eastAsia="Arial Unicode MS" w:cs="Arial"/>
      <w:sz w:val="16"/>
      <w:szCs w:val="16"/>
    </w:rPr>
  </w:style>
  <w:style w:type="paragraph" w:styleId="xl23">
    <w:name w:val="xl23"/>
    <w:basedOn w:val="Normal"/>
    <w:qFormat/>
    <w:pPr>
      <w:spacing w:before="100" w:after="100"/>
      <w:jc w:val="center"/>
    </w:pPr>
    <w:rPr>
      <w:rFonts w:ascii="Arial" w:hAnsi="Arial" w:eastAsia="Arial Unicode MS" w:cs="Arial"/>
      <w:b/>
      <w:bCs/>
      <w:sz w:val="24"/>
      <w:szCs w:val="24"/>
    </w:rPr>
  </w:style>
  <w:style w:type="paragraph" w:styleId="xl24">
    <w:name w:val="xl24"/>
    <w:basedOn w:val="Normal"/>
    <w:qFormat/>
    <w:pPr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25">
    <w:name w:val="xl25"/>
    <w:basedOn w:val="Normal"/>
    <w:qFormat/>
    <w:pPr>
      <w:spacing w:before="100" w:after="100"/>
      <w:textAlignment w:val="center"/>
    </w:pPr>
    <w:rPr>
      <w:rFonts w:ascii="Arial" w:hAnsi="Arial" w:eastAsia="Arial Unicode MS" w:cs="Arial"/>
      <w:b/>
      <w:bCs/>
      <w:i/>
      <w:iCs/>
      <w:sz w:val="24"/>
      <w:szCs w:val="24"/>
    </w:rPr>
  </w:style>
  <w:style w:type="paragraph" w:styleId="xl26">
    <w:name w:val="xl26"/>
    <w:basedOn w:val="Normal"/>
    <w:qFormat/>
    <w:pPr>
      <w:spacing w:before="100" w:after="100"/>
      <w:textAlignment w:val="center"/>
    </w:pPr>
    <w:rPr>
      <w:rFonts w:ascii="Arial" w:hAnsi="Arial" w:eastAsia="Arial Unicode MS" w:cs="Arial"/>
      <w:sz w:val="24"/>
      <w:szCs w:val="24"/>
    </w:rPr>
  </w:style>
  <w:style w:type="paragraph" w:styleId="xl27">
    <w:name w:val="xl27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hAnsi="Arial" w:eastAsia="Arial Unicode MS" w:cs="Arial"/>
      <w:sz w:val="24"/>
      <w:szCs w:val="24"/>
    </w:rPr>
  </w:style>
  <w:style w:type="paragraph" w:styleId="xl28">
    <w:name w:val="xl28"/>
    <w:basedOn w:val="Normal"/>
    <w:qFormat/>
    <w:pPr>
      <w:spacing w:before="100" w:after="100"/>
      <w:jc w:val="center"/>
      <w:textAlignment w:val="center"/>
    </w:pPr>
    <w:rPr>
      <w:rFonts w:ascii="Arial" w:hAnsi="Arial" w:eastAsia="Arial Unicode MS" w:cs="Arial"/>
      <w:sz w:val="24"/>
      <w:szCs w:val="24"/>
    </w:rPr>
  </w:style>
  <w:style w:type="paragraph" w:styleId="xl29">
    <w:name w:val="xl29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hAnsi="Arial" w:eastAsia="Arial Unicode MS" w:cs="Arial"/>
      <w:sz w:val="24"/>
      <w:szCs w:val="24"/>
    </w:rPr>
  </w:style>
  <w:style w:type="paragraph" w:styleId="xl30">
    <w:name w:val="xl30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31">
    <w:name w:val="xl31"/>
    <w:basedOn w:val="Normal"/>
    <w:qFormat/>
    <w:pPr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32">
    <w:name w:val="xl32"/>
    <w:basedOn w:val="Normal"/>
    <w:qFormat/>
    <w:pPr>
      <w:pBdr>
        <w:left w:val="single" w:sz="4" w:space="0" w:color="000000"/>
        <w:right w:val="single" w:sz="4" w:space="0" w:color="000000"/>
      </w:pBdr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33">
    <w:name w:val="xl33"/>
    <w:basedOn w:val="Normal"/>
    <w:qFormat/>
    <w:pPr>
      <w:pBdr>
        <w:left w:val="single" w:sz="4" w:space="0" w:color="000000"/>
        <w:right w:val="single" w:sz="4" w:space="0" w:color="000000"/>
      </w:pBdr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34">
    <w:name w:val="xl34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35">
    <w:name w:val="xl3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ascii="Arial" w:hAnsi="Arial" w:eastAsia="Arial Unicode MS" w:cs="Arial"/>
      <w:sz w:val="24"/>
      <w:szCs w:val="24"/>
    </w:rPr>
  </w:style>
  <w:style w:type="paragraph" w:styleId="xl36">
    <w:name w:val="xl3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ascii="Arial" w:hAnsi="Arial" w:eastAsia="Arial Unicode MS" w:cs="Arial"/>
      <w:sz w:val="24"/>
      <w:szCs w:val="24"/>
    </w:rPr>
  </w:style>
  <w:style w:type="paragraph" w:styleId="xl37">
    <w:name w:val="xl37"/>
    <w:basedOn w:val="Normal"/>
    <w:qFormat/>
    <w:pPr>
      <w:spacing w:before="100" w:after="100"/>
      <w:textAlignment w:val="center"/>
    </w:pPr>
    <w:rPr>
      <w:rFonts w:ascii="Arial" w:hAnsi="Arial" w:eastAsia="Arial Unicode MS" w:cs="Arial"/>
      <w:sz w:val="24"/>
      <w:szCs w:val="24"/>
    </w:rPr>
  </w:style>
  <w:style w:type="paragraph" w:styleId="xl38">
    <w:name w:val="xl38"/>
    <w:basedOn w:val="Normal"/>
    <w:qFormat/>
    <w:pPr>
      <w:spacing w:before="100" w:after="100"/>
    </w:pPr>
    <w:rPr>
      <w:rFonts w:ascii="Arial" w:hAnsi="Arial" w:eastAsia="Arial Unicode MS" w:cs="Arial"/>
      <w:b/>
      <w:bCs/>
      <w:sz w:val="24"/>
      <w:szCs w:val="24"/>
    </w:rPr>
  </w:style>
  <w:style w:type="paragraph" w:styleId="xl39">
    <w:name w:val="xl39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40">
    <w:name w:val="xl40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41">
    <w:name w:val="xl41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42">
    <w:name w:val="xl42"/>
    <w:basedOn w:val="Normal"/>
    <w:qFormat/>
    <w:pPr>
      <w:pBdr>
        <w:left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43">
    <w:name w:val="xl43"/>
    <w:basedOn w:val="Normal"/>
    <w:qFormat/>
    <w:pPr>
      <w:pBdr>
        <w:left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44">
    <w:name w:val="xl4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hAnsi="Arial" w:eastAsia="Arial Unicode MS" w:cs="Arial"/>
      <w:b/>
      <w:bCs/>
      <w:i/>
      <w:iCs/>
      <w:sz w:val="24"/>
      <w:szCs w:val="24"/>
    </w:rPr>
  </w:style>
  <w:style w:type="paragraph" w:styleId="xl45">
    <w:name w:val="xl45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hAnsi="Arial" w:eastAsia="Arial Unicode MS" w:cs="Arial"/>
      <w:sz w:val="16"/>
      <w:szCs w:val="16"/>
    </w:rPr>
  </w:style>
  <w:style w:type="paragraph" w:styleId="xl46">
    <w:name w:val="xl46"/>
    <w:basedOn w:val="Normal"/>
    <w:qFormat/>
    <w:pPr>
      <w:spacing w:before="100" w:after="100"/>
      <w:textAlignment w:val="center"/>
    </w:pPr>
    <w:rPr>
      <w:rFonts w:ascii="Arial" w:hAnsi="Arial" w:eastAsia="Arial Unicode MS" w:cs="Arial"/>
      <w:sz w:val="24"/>
      <w:szCs w:val="24"/>
    </w:rPr>
  </w:style>
  <w:style w:type="paragraph" w:styleId="xl47">
    <w:name w:val="xl47"/>
    <w:basedOn w:val="Normal"/>
    <w:qFormat/>
    <w:pPr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48">
    <w:name w:val="xl4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after="100"/>
      <w:jc w:val="center"/>
      <w:textAlignment w:val="center"/>
    </w:pPr>
    <w:rPr>
      <w:rFonts w:ascii="Arial" w:hAnsi="Arial" w:eastAsia="Arial Unicode MS" w:cs="Arial"/>
      <w:b/>
      <w:bCs/>
      <w:i/>
      <w:iCs/>
      <w:sz w:val="24"/>
      <w:szCs w:val="24"/>
    </w:rPr>
  </w:style>
  <w:style w:type="paragraph" w:styleId="xl49">
    <w:name w:val="xl49"/>
    <w:basedOn w:val="Normal"/>
    <w:qFormat/>
    <w:pPr>
      <w:pBdr>
        <w:top w:val="single" w:sz="4" w:space="0" w:color="000000"/>
        <w:bottom w:val="single" w:sz="4" w:space="0" w:color="000000"/>
      </w:pBdr>
      <w:spacing w:before="100" w:after="100"/>
      <w:jc w:val="center"/>
      <w:textAlignment w:val="center"/>
    </w:pPr>
    <w:rPr>
      <w:rFonts w:ascii="Arial" w:hAnsi="Arial" w:eastAsia="Arial Unicode MS" w:cs="Arial"/>
      <w:b/>
      <w:bCs/>
      <w:i/>
      <w:iCs/>
      <w:sz w:val="24"/>
      <w:szCs w:val="24"/>
    </w:rPr>
  </w:style>
  <w:style w:type="paragraph" w:styleId="xl50">
    <w:name w:val="xl50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hAnsi="Arial" w:eastAsia="Arial Unicode MS" w:cs="Arial"/>
      <w:b/>
      <w:bCs/>
      <w:i/>
      <w:iCs/>
      <w:sz w:val="24"/>
      <w:szCs w:val="24"/>
    </w:rPr>
  </w:style>
  <w:style w:type="paragraph" w:styleId="xl51">
    <w:name w:val="xl51"/>
    <w:basedOn w:val="Normal"/>
    <w:qFormat/>
    <w:pPr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Contenudetableau">
    <w:name w:val="Contenu de tableau"/>
    <w:basedOn w:val="Normal"/>
    <w:qFormat/>
    <w:pPr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Contenudecadre">
    <w:name w:val="Contenu de cadre"/>
    <w:basedOn w:val="BodyText"/>
    <w:qFormat/>
    <w:pPr/>
    <w:rPr/>
  </w:style>
  <w:style w:type="paragraph" w:styleId="NormalWeb">
    <w:name w:val="Normal (Web)"/>
    <w:basedOn w:val="Normal"/>
    <w:qFormat/>
    <w:pPr>
      <w:suppressAutoHyphens w:val="false"/>
      <w:spacing w:before="100" w:after="119"/>
    </w:pPr>
    <w:rPr>
      <w:rFonts w:ascii="Arial Unicode MS" w:hAnsi="Arial Unicode MS" w:eastAsia="Arial Unicode MS" w:cs="Arial Unicode MS"/>
      <w:kern w:val="2"/>
      <w:sz w:val="24"/>
      <w:szCs w:val="24"/>
    </w:rPr>
  </w:style>
  <w:style w:type="paragraph" w:styleId="normalformulaire">
    <w:name w:val="normal formulaire"/>
    <w:basedOn w:val="Normal"/>
    <w:qFormat/>
    <w:pPr>
      <w:jc w:val="both"/>
    </w:pPr>
    <w:rPr>
      <w:rFonts w:ascii="Tahoma" w:hAnsi="Tahoma"/>
      <w:color w:val="000000"/>
      <w:sz w:val="16"/>
    </w:rPr>
  </w:style>
  <w:style w:type="paragraph" w:styleId="NormalTitCS1">
    <w:name w:val="Normal.TitCS1"/>
    <w:qFormat/>
    <w:pPr>
      <w:widowControl w:val="false"/>
      <w:suppressAutoHyphens w:val="true"/>
      <w:overflowPunct w:val="false"/>
      <w:bidi w:val="0"/>
      <w:spacing w:before="0" w:after="0"/>
      <w:jc w:val="both"/>
    </w:pPr>
    <w:rPr>
      <w:rFonts w:ascii="Arial" w:hAnsi="Arial" w:eastAsia="Arial" w:cs="Times New Roman"/>
      <w:color w:val="auto"/>
      <w:kern w:val="2"/>
      <w:sz w:val="20"/>
      <w:szCs w:val="20"/>
      <w:lang w:val="fr-FR" w:eastAsia="zh-CN" w:bidi="ar-SA"/>
    </w:rPr>
  </w:style>
  <w:style w:type="paragraph" w:styleId="LO-normal">
    <w:name w:val="LO-normal"/>
    <w:basedOn w:val="Normal"/>
    <w:qFormat/>
    <w:pPr>
      <w:widowControl w:val="false"/>
      <w:jc w:val="both"/>
    </w:pPr>
    <w:rPr>
      <w:rFonts w:ascii="Arial" w:hAnsi="Arial"/>
    </w:rPr>
  </w:style>
  <w:style w:type="paragraph" w:styleId="Titre6Tit6">
    <w:name w:val="Titre 6.Tit6"/>
    <w:basedOn w:val="Normal"/>
    <w:next w:val="Normal"/>
    <w:qFormat/>
    <w:pPr>
      <w:spacing w:lineRule="atLeast" w:line="280" w:before="120" w:after="60"/>
      <w:ind w:hanging="0" w:left="-708" w:right="0"/>
      <w:jc w:val="both"/>
    </w:pPr>
    <w:rPr>
      <w:i/>
      <w:sz w:val="22"/>
    </w:rPr>
  </w:style>
  <w:style w:type="paragraph" w:styleId="italiqueformulaire">
    <w:name w:val="italique formulaire"/>
    <w:basedOn w:val="normalformulaire"/>
    <w:qFormat/>
    <w:pPr/>
    <w:rPr>
      <w:i/>
      <w:sz w:val="14"/>
    </w:rPr>
  </w:style>
  <w:style w:type="paragraph" w:styleId="titreformulaire">
    <w:name w:val="titre formulaire"/>
    <w:basedOn w:val="Heading7"/>
    <w:qFormat/>
    <w:pPr>
      <w:spacing w:before="0" w:after="0"/>
      <w:ind w:hanging="0" w:left="0" w:right="0"/>
    </w:pPr>
    <w:rPr/>
  </w:style>
  <w:style w:type="paragraph" w:styleId="Lignehorizontale">
    <w:name w:val="Ligne horizontale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Citations">
    <w:name w:val="Citations"/>
    <w:basedOn w:val="Normal"/>
    <w:qFormat/>
    <w:pPr>
      <w:spacing w:before="0" w:after="283"/>
      <w:ind w:hanging="0" w:left="567" w:right="567"/>
    </w:pPr>
    <w:rPr/>
  </w:style>
  <w:style w:type="paragraph" w:styleId="Title">
    <w:name w:val="Title"/>
    <w:basedOn w:val="Titre"/>
    <w:next w:val="BodyText"/>
    <w:qFormat/>
    <w:pPr>
      <w:jc w:val="center"/>
    </w:pPr>
    <w:rPr>
      <w:b/>
      <w:bCs/>
      <w:sz w:val="36"/>
      <w:szCs w:val="36"/>
    </w:rPr>
  </w:style>
  <w:style w:type="paragraph" w:styleId="EnvelopeAddress">
    <w:name w:val="Envelope Address"/>
    <w:basedOn w:val="Normal"/>
    <w:pPr>
      <w:tabs>
        <w:tab w:val="clear" w:pos="709"/>
      </w:tabs>
      <w:spacing w:lineRule="exact" w:line="227" w:before="0" w:after="0"/>
      <w:ind w:hanging="0" w:left="0" w:right="0"/>
    </w:pPr>
    <w:rPr>
      <w:rFonts w:ascii="Liberation Sans" w:hAnsi="Liberation Sans"/>
      <w:spacing w:val="0"/>
      <w:sz w:val="20"/>
    </w:rPr>
  </w:style>
  <w:style w:type="paragraph" w:styleId="Courantpuce">
    <w:name w:val="Courant puce"/>
    <w:basedOn w:val="Normal"/>
    <w:qFormat/>
    <w:pPr>
      <w:spacing w:before="120" w:after="0"/>
      <w:ind w:hanging="0" w:left="0" w:right="0"/>
    </w:pPr>
    <w:rPr>
      <w:rFonts w:ascii="Arial" w:hAnsi="Arial"/>
      <w:sz w:val="20"/>
      <w:szCs w:val="20"/>
      <w:lang w:val="zxx" w:eastAsia="zxx"/>
    </w:rPr>
  </w:style>
  <w:style w:type="paragraph" w:styleId="retraitcourant">
    <w:name w:val="retrait courant"/>
    <w:basedOn w:val="Normal"/>
    <w:qFormat/>
    <w:pPr>
      <w:spacing w:before="120" w:after="0"/>
      <w:ind w:hanging="0" w:left="284" w:right="0"/>
    </w:pPr>
    <w:rPr>
      <w:rFonts w:ascii="Arial" w:hAnsi="Arial"/>
      <w:sz w:val="20"/>
      <w:szCs w:val="20"/>
      <w:lang w:val="zxx" w:eastAsia="zxx"/>
    </w:rPr>
  </w:style>
  <w:style w:type="paragraph" w:styleId="TOC2">
    <w:name w:val="TOC 2"/>
    <w:basedOn w:val="TOC1"/>
    <w:next w:val="Normal"/>
    <w:pPr/>
    <w:rPr>
      <w:rFonts w:ascii="Tahoma" w:hAnsi="Tahoma"/>
      <w:sz w:val="16"/>
      <w:szCs w:val="16"/>
    </w:rPr>
  </w:style>
  <w:style w:type="paragraph" w:styleId="TOC1">
    <w:name w:val="TOC 1"/>
    <w:basedOn w:val="Normal"/>
    <w:next w:val="Normal"/>
    <w:pPr/>
    <w:rPr/>
  </w:style>
  <w:style w:type="paragraph" w:styleId="Textedebulles">
    <w:name w:val="Texte de bulles"/>
    <w:basedOn w:val="Normal"/>
    <w:qFormat/>
    <w:pPr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pPr>
      <w:jc w:val="both"/>
    </w:pPr>
    <w:rPr>
      <w:rFonts w:ascii="Arial" w:hAnsi="Arial"/>
      <w:sz w:val="20"/>
      <w:szCs w:val="20"/>
    </w:rPr>
  </w:style>
  <w:style w:type="paragraph" w:styleId="ListParagraph">
    <w:name w:val="List Paragraph"/>
    <w:basedOn w:val="Normal"/>
    <w:qFormat/>
    <w:pPr>
      <w:spacing w:before="0" w:after="0"/>
      <w:ind w:hanging="0" w:left="720" w:right="0"/>
      <w:contextualSpacing/>
    </w:pPr>
    <w:rPr/>
  </w:style>
  <w:style w:type="paragraph" w:styleId="western">
    <w:name w:val="western"/>
    <w:basedOn w:val="Normal"/>
    <w:qFormat/>
    <w:pPr>
      <w:suppressAutoHyphens w:val="false"/>
      <w:spacing w:before="100" w:after="0"/>
      <w:jc w:val="both"/>
    </w:pPr>
    <w:rPr>
      <w:rFonts w:ascii="Arial" w:hAnsi="Arial" w:eastAsia="Arial Unicode MS" w:cs="Arial"/>
      <w:color w:val="000000"/>
      <w:kern w:val="2"/>
      <w:sz w:val="22"/>
      <w:szCs w:val="22"/>
    </w:rPr>
  </w:style>
  <w:style w:type="paragraph" w:styleId="Contenuducadre">
    <w:name w:val="Contenu du cadre"/>
    <w:basedOn w:val="BodyText"/>
    <w:qFormat/>
    <w:pPr/>
    <w:rPr/>
  </w:style>
  <w:style w:type="paragraph" w:styleId="Styles">
    <w:name w:val="Styles"/>
    <w:basedOn w:val="NormalTitCS1"/>
    <w:qFormat/>
    <w:pPr>
      <w:widowControl/>
      <w:spacing w:before="113" w:after="0"/>
    </w:pPr>
    <w:rPr>
      <w:sz w:val="24"/>
      <w:szCs w:val="24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50">
    <w:name w:val="WW8Num50"/>
    <w:qFormat/>
  </w:style>
  <w:style w:type="numbering" w:styleId="WW8Num27">
    <w:name w:val="WW8Num27"/>
    <w:qFormat/>
  </w:style>
  <w:style w:type="numbering" w:styleId="WW8Num39">
    <w:name w:val="WW8Num3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LibreOffice/24.2.6.2$Windows_X86_64 LibreOffice_project/ef66aa7e36a1bb8e65bfbc63aba53045a14d0871</Application>
  <AppVersion>15.0000</AppVersion>
  <Pages>1</Pages>
  <Words>162</Words>
  <Characters>915</Characters>
  <CharactersWithSpaces>1106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2026-01-21T15:10:30Z</dcterms:created>
  <dc:creator/>
  <dc:description/>
  <dc:language>fr-FR</dc:language>
  <cp:lastModifiedBy/>
  <cp:revision>1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