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jc w:val="both"/>
        <w:rPr>
          <w:rStyle w:val="Policepardfaut"/>
          <w:lang w:eastAsia="fr-FR" w:bidi="ar-SA"/>
        </w:rPr>
      </w:pPr>
      <w:r>
        <w:rPr>
          <w:lang w:eastAsia="fr-FR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-126365</wp:posOffset>
                </wp:positionH>
                <wp:positionV relativeFrom="paragraph">
                  <wp:posOffset>1224280</wp:posOffset>
                </wp:positionV>
                <wp:extent cx="6507480" cy="260985"/>
                <wp:effectExtent l="0" t="0" r="0" b="0"/>
                <wp:wrapNone/>
                <wp:docPr id="1" name="Cadre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000" cy="260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keepNext w:val="true"/>
                              <w:keepLines/>
                              <w:spacing w:before="28" w:after="0"/>
                              <w:jc w:val="center"/>
                              <w:rPr/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>cadre Réservé A L'administration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9" stroked="t" style="position:absolute;margin-left:-9.95pt;margin-top:96.4pt;width:512.3pt;height:20.45pt">
                <w10:wrap type="square"/>
                <v:fill o:detectmouseclick="t" on="false"/>
                <v:stroke color="gray" weight="6480" joinstyle="round" endcap="flat"/>
                <v:textbox>
                  <w:txbxContent>
                    <w:p>
                      <w:pPr>
                        <w:pStyle w:val="Contenudecadre"/>
                        <w:keepNext w:val="true"/>
                        <w:keepLines/>
                        <w:spacing w:before="28" w:after="0"/>
                        <w:jc w:val="center"/>
                        <w:rPr/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  <w:highlight w:val="black"/>
                        </w:rPr>
                        <w:t>cadre Réservé A L'administration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-107315</wp:posOffset>
                </wp:positionH>
                <wp:positionV relativeFrom="paragraph">
                  <wp:posOffset>73025</wp:posOffset>
                </wp:positionV>
                <wp:extent cx="6534785" cy="1039495"/>
                <wp:effectExtent l="0" t="0" r="0" b="0"/>
                <wp:wrapSquare wrapText="bothSides"/>
                <wp:docPr id="3" name="Cadre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10389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formulaire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mallCaps/>
                                <w:color w:val="00808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008080"/>
                                <w:sz w:val="10"/>
                                <w:szCs w:val="10"/>
                              </w:rPr>
                            </w:r>
                          </w:p>
                          <w:p>
                            <w:pPr>
                              <w:pStyle w:val="Normalformulaire"/>
                              <w:snapToGrid w:val="false"/>
                              <w:jc w:val="center"/>
                              <w:rPr>
                                <w:b/>
                                <w:b/>
                                <w:smallCaps/>
                                <w:color w:val="0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8080"/>
                                <w:sz w:val="28"/>
                                <w:szCs w:val="28"/>
                              </w:rPr>
                              <w:t>mandat pour la demande de subvention au titre du programme pour l’accompagnement de l'installation et de la transmission en agriculture (aita)</w:t>
                            </w:r>
                          </w:p>
                          <w:p>
                            <w:pPr>
                              <w:pStyle w:val="Normalformulaire"/>
                              <w:snapToGrid w:val="fals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mallCaps/>
                                <w:color w:val="008080"/>
                                <w:sz w:val="28"/>
                                <w:szCs w:val="28"/>
                              </w:rPr>
                              <w:t>suivi du nouvel exploitant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2" stroked="t" style="position:absolute;margin-left:-8.45pt;margin-top:5.75pt;width:514.45pt;height:81.75pt">
                <w10:wrap type="square"/>
                <v:fill o:detectmouseclick="t" on="false"/>
                <v:stroke color="teal" weight="12600" joinstyle="round" endcap="flat"/>
                <v:textbox>
                  <w:txbxContent>
                    <w:p>
                      <w:pPr>
                        <w:pStyle w:val="Normalformulaire"/>
                        <w:snapToGrid w:val="false"/>
                        <w:jc w:val="center"/>
                        <w:rPr>
                          <w:b/>
                          <w:b/>
                          <w:bCs/>
                          <w:smallCaps/>
                          <w:color w:val="008080"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mallCaps/>
                          <w:color w:val="008080"/>
                          <w:sz w:val="10"/>
                          <w:szCs w:val="10"/>
                        </w:rPr>
                      </w:r>
                    </w:p>
                    <w:p>
                      <w:pPr>
                        <w:pStyle w:val="Normalformulaire"/>
                        <w:snapToGrid w:val="false"/>
                        <w:jc w:val="center"/>
                        <w:rPr>
                          <w:b/>
                          <w:b/>
                          <w:smallCaps/>
                          <w:color w:val="008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color w:val="008080"/>
                          <w:sz w:val="28"/>
                          <w:szCs w:val="28"/>
                        </w:rPr>
                        <w:t>mandat pour la demande de subvention au titre du programme pour l’accompagnement de l'installation et de la transmission en agriculture (aita)</w:t>
                      </w:r>
                    </w:p>
                    <w:p>
                      <w:pPr>
                        <w:pStyle w:val="Normalformulaire"/>
                        <w:snapToGrid w:val="false"/>
                        <w:jc w:val="center"/>
                        <w:rPr/>
                      </w:pPr>
                      <w:r>
                        <w:rPr>
                          <w:b/>
                          <w:smallCaps/>
                          <w:color w:val="008080"/>
                          <w:sz w:val="28"/>
                          <w:szCs w:val="28"/>
                        </w:rPr>
                        <w:t>suivi du nouvel exploitant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ntenudecadre"/>
        <w:keepNext w:val="true"/>
        <w:keepLines/>
        <w:spacing w:before="28" w:after="0"/>
        <w:jc w:val="center"/>
        <w:rPr>
          <w:rStyle w:val="Policepardfaut"/>
          <w:rFonts w:ascii="Tahoma" w:hAnsi="Tahoma"/>
          <w:b/>
          <w:b/>
          <w:caps/>
          <w:color w:val="FFFFFF"/>
          <w:sz w:val="16"/>
          <w:szCs w:val="16"/>
          <w:lang w:eastAsia="fr-FR" w:bidi="ar-SA"/>
        </w:rPr>
      </w:pPr>
      <w:r>
        <w:rPr>
          <w:rFonts w:ascii="Tahoma" w:hAnsi="Tahoma"/>
          <w:b/>
          <w:caps/>
          <w:color w:val="FFFFFF"/>
          <w:sz w:val="16"/>
          <w:szCs w:val="16"/>
          <w:lang w:eastAsia="fr-FR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-145415</wp:posOffset>
                </wp:positionH>
                <wp:positionV relativeFrom="paragraph">
                  <wp:posOffset>302895</wp:posOffset>
                </wp:positionV>
                <wp:extent cx="6553200" cy="305435"/>
                <wp:effectExtent l="0" t="0" r="0" b="0"/>
                <wp:wrapSquare wrapText="bothSides"/>
                <wp:docPr id="5" name="Cadr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720" cy="304920"/>
                        </a:xfrm>
                        <a:prstGeom prst="rect">
                          <a:avLst/>
                        </a:prstGeom>
                        <a:noFill/>
                        <a:ln w="31680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09"/>
                              </w:tabs>
                              <w:spacing w:before="28" w:after="0"/>
                              <w:ind w:left="57" w:right="57" w:hanging="0"/>
                              <w:rPr/>
                            </w:pPr>
                            <w:r>
                              <w:rPr>
                                <w:rStyle w:val="Policepardfaut"/>
                                <w:rFonts w:eastAsia="Tahoma" w:cs="Tahoma" w:ascii="Tahoma" w:hAnsi="Tahoma"/>
                                <w:color w:val="000000"/>
                                <w:sz w:val="16"/>
                                <w:szCs w:val="16"/>
                                <w:highlight w:val="darkGray"/>
                              </w:rPr>
                              <w:t xml:space="preserve">N° OSIRIS : </w:t>
                            </w:r>
                            <w:r>
                              <w:rPr>
                                <w:rStyle w:val="Policepardfaut"/>
                                <w:rFonts w:eastAsia="Tahoma;Tahoma" w:cs="Tahoma;Tahoma" w:ascii="Tahoma;Tahoma" w:hAnsi="Tahoma;Tahoma"/>
                                <w:color w:val="000000"/>
                                <w:sz w:val="16"/>
                                <w:szCs w:val="16"/>
                                <w:highlight w:val="darkGray"/>
                              </w:rPr>
                              <w:t>|__|__|__|__|__|__|__|__|__|__|__|__|__|__|__| </w:t>
                            </w:r>
                            <w:r>
                              <w:rPr>
                                <w:rStyle w:val="Policepardfaut"/>
                                <w:rFonts w:eastAsia="Tahoma" w:cs="Tahoma" w:ascii="Tahoma" w:hAnsi="Tahoma"/>
                                <w:color w:val="000000"/>
                                <w:sz w:val="12"/>
                                <w:szCs w:val="12"/>
                                <w:highlight w:val="darkGray"/>
                              </w:rPr>
                              <w:tab/>
                              <w:t xml:space="preserve">; </w:t>
                              <w:tab/>
                            </w:r>
                            <w:r>
                              <w:rPr>
                                <w:rStyle w:val="Policepardfaut"/>
                                <w:rFonts w:eastAsia="Tahoma" w:cs="Tahoma" w:ascii="Tahoma" w:hAnsi="Tahoma"/>
                                <w:color w:val="000000"/>
                                <w:sz w:val="16"/>
                                <w:szCs w:val="16"/>
                                <w:highlight w:val="darkGray"/>
                              </w:rPr>
                              <w:t xml:space="preserve">DATE DE RÉCEPTION : </w:t>
                            </w:r>
                            <w:r>
                              <w:rPr>
                                <w:rStyle w:val="Policepardfaut"/>
                                <w:rFonts w:eastAsia="Tahoma" w:cs="Tahoma" w:ascii="Tahoma" w:hAnsi="Tahoma"/>
                                <w:color w:val="000000"/>
                                <w:sz w:val="18"/>
                                <w:szCs w:val="18"/>
                                <w:highlight w:val="darkGray"/>
                              </w:rPr>
                              <w:t xml:space="preserve"> </w:t>
                            </w:r>
                            <w:r>
                              <w:rPr>
                                <w:rStyle w:val="Policepardfaut"/>
                                <w:rFonts w:eastAsia="Tahoma" w:cs="Tahoma" w:ascii="Tahoma" w:hAnsi="Tahoma"/>
                                <w:color w:val="000000"/>
                                <w:sz w:val="16"/>
                                <w:szCs w:val="16"/>
                                <w:highlight w:val="darkGray"/>
                              </w:rPr>
                              <w:t>|__|__|/|__|__|/|__|__|__|__|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8" stroked="t" style="position:absolute;margin-left:-11.45pt;margin-top:23.85pt;width:515.9pt;height:23.95pt">
                <w10:wrap type="square"/>
                <v:fill o:detectmouseclick="t" on="false"/>
                <v:stroke color="gray" weight="31680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09"/>
                        </w:tabs>
                        <w:spacing w:before="28" w:after="0"/>
                        <w:ind w:left="57" w:right="57" w:hanging="0"/>
                        <w:rPr/>
                      </w:pPr>
                      <w:r>
                        <w:rPr>
                          <w:rStyle w:val="Policepardfaut"/>
                          <w:rFonts w:eastAsia="Tahoma" w:cs="Tahoma" w:ascii="Tahoma" w:hAnsi="Tahoma"/>
                          <w:color w:val="000000"/>
                          <w:sz w:val="16"/>
                          <w:szCs w:val="16"/>
                          <w:highlight w:val="darkGray"/>
                        </w:rPr>
                        <w:t xml:space="preserve">N° OSIRIS : </w:t>
                      </w:r>
                      <w:r>
                        <w:rPr>
                          <w:rStyle w:val="Policepardfaut"/>
                          <w:rFonts w:eastAsia="Tahoma;Tahoma" w:cs="Tahoma;Tahoma" w:ascii="Tahoma;Tahoma" w:hAnsi="Tahoma;Tahoma"/>
                          <w:color w:val="000000"/>
                          <w:sz w:val="16"/>
                          <w:szCs w:val="16"/>
                          <w:highlight w:val="darkGray"/>
                        </w:rPr>
                        <w:t>|__|__|__|__|__|__|__|__|__|__|__|__|__|__|__| </w:t>
                      </w:r>
                      <w:r>
                        <w:rPr>
                          <w:rStyle w:val="Policepardfaut"/>
                          <w:rFonts w:eastAsia="Tahoma" w:cs="Tahoma" w:ascii="Tahoma" w:hAnsi="Tahoma"/>
                          <w:color w:val="000000"/>
                          <w:sz w:val="12"/>
                          <w:szCs w:val="12"/>
                          <w:highlight w:val="darkGray"/>
                        </w:rPr>
                        <w:tab/>
                        <w:t xml:space="preserve">; </w:t>
                        <w:tab/>
                      </w:r>
                      <w:r>
                        <w:rPr>
                          <w:rStyle w:val="Policepardfaut"/>
                          <w:rFonts w:eastAsia="Tahoma" w:cs="Tahoma" w:ascii="Tahoma" w:hAnsi="Tahoma"/>
                          <w:color w:val="000000"/>
                          <w:sz w:val="16"/>
                          <w:szCs w:val="16"/>
                          <w:highlight w:val="darkGray"/>
                        </w:rPr>
                        <w:t xml:space="preserve">DATE DE RÉCEPTION : </w:t>
                      </w:r>
                      <w:r>
                        <w:rPr>
                          <w:rStyle w:val="Policepardfaut"/>
                          <w:rFonts w:eastAsia="Tahoma" w:cs="Tahoma" w:ascii="Tahoma" w:hAnsi="Tahoma"/>
                          <w:color w:val="000000"/>
                          <w:sz w:val="18"/>
                          <w:szCs w:val="18"/>
                          <w:highlight w:val="darkGray"/>
                        </w:rPr>
                        <w:t xml:space="preserve"> </w:t>
                      </w:r>
                      <w:r>
                        <w:rPr>
                          <w:rStyle w:val="Policepardfaut"/>
                          <w:rFonts w:eastAsia="Tahoma" w:cs="Tahoma" w:ascii="Tahoma" w:hAnsi="Tahoma"/>
                          <w:color w:val="000000"/>
                          <w:sz w:val="16"/>
                          <w:szCs w:val="16"/>
                          <w:highlight w:val="darkGray"/>
                        </w:rPr>
                        <w:t>|__|__|/|__|__|/|__|__|__|__|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</w:tabs>
        <w:spacing w:before="60" w:after="0"/>
        <w:ind w:left="-227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  <w:t>Je soussigné (e),</w:t>
      </w:r>
    </w:p>
    <w:p>
      <w:pPr>
        <w:pStyle w:val="Normal"/>
        <w:jc w:val="both"/>
        <w:rPr>
          <w:rStyle w:val="Policepardfaut"/>
          <w:lang w:eastAsia="fr-FR" w:bidi="ar-SA"/>
        </w:rPr>
      </w:pPr>
      <w:r>
        <w:rPr>
          <w:lang w:eastAsia="fr-FR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-97790</wp:posOffset>
                </wp:positionH>
                <wp:positionV relativeFrom="paragraph">
                  <wp:posOffset>50800</wp:posOffset>
                </wp:positionV>
                <wp:extent cx="6497320" cy="219710"/>
                <wp:effectExtent l="0" t="0" r="0" b="0"/>
                <wp:wrapNone/>
                <wp:docPr id="7" name="Cadr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560" cy="219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8" w:after="0"/>
                              <w:jc w:val="center"/>
                              <w:rPr/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>Identification du nouvel exploitant (mandant DEMANDEUR DE L’AIDE)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41" stroked="t" style="position:absolute;margin-left:-7.7pt;margin-top:4pt;width:511.5pt;height:17.2pt">
                <w10:wrap type="square"/>
                <v:fill o:detectmouseclick="t" on="false"/>
                <v:stroke color="teal" weight="6480" joinstyle="round" endcap="flat"/>
                <v:textbox>
                  <w:txbxContent>
                    <w:p>
                      <w:pPr>
                        <w:pStyle w:val="Contenudecadre"/>
                        <w:spacing w:before="28" w:after="0"/>
                        <w:jc w:val="center"/>
                        <w:rPr/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  <w:highlight w:val="black"/>
                        </w:rPr>
                        <w:t>Identification du nouvel exploitant (mandant DEMANDEUR DE L’AIDE)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>
          <w:rStyle w:val="Policepardfaut"/>
          <w:lang w:eastAsia="fr-FR" w:bidi="ar-SA"/>
        </w:rPr>
      </w:pPr>
      <w:r>
        <w:rPr>
          <w:lang w:eastAsia="fr-FR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534785" cy="915670"/>
                <wp:effectExtent l="0" t="0" r="0" b="0"/>
                <wp:wrapSquare wrapText="bothSides"/>
                <wp:docPr id="9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0" cy="915120"/>
                        </a:xfrm>
                        <a:prstGeom prst="rect">
                          <a:avLst/>
                        </a:prstGeom>
                        <a:noFill/>
                        <a:ln w="720">
                          <a:solidFill>
                            <a:srgbClr val="0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formulaire"/>
                              <w:tabs>
                                <w:tab w:val="clear" w:pos="709"/>
                                <w:tab w:val="left" w:pos="5460" w:leader="none"/>
                              </w:tabs>
                              <w:jc w:val="left"/>
                              <w:rPr/>
                            </w:pPr>
                            <w:r>
                              <w:rPr/>
                              <w:t xml:space="preserve">NOM  DU DEMANDEUR : </w:t>
                            </w:r>
                            <w:r>
                              <w:rPr>
                                <w:rStyle w:val="Policepardfaut"/>
                                <w:rFonts w:eastAsia="Arial Unicode MS"/>
                                <w:color w:val="666666"/>
                                <w:szCs w:val="16"/>
                              </w:rPr>
                              <w:t>_____________________________________________ </w:t>
                            </w:r>
                            <w:r>
                              <w:rPr/>
                              <w:t xml:space="preserve">; Prénom (s) du  demandeur : </w:t>
                            </w:r>
                            <w:r>
                              <w:rPr>
                                <w:rStyle w:val="Policepardfaut"/>
                                <w:rFonts w:eastAsia="Arial Unicode MS"/>
                                <w:color w:val="666666"/>
                                <w:szCs w:val="16"/>
                              </w:rPr>
                              <w:t>______________________ ______________________________</w:t>
                            </w:r>
                          </w:p>
                          <w:p>
                            <w:pPr>
                              <w:pStyle w:val="Normalformulaire"/>
                              <w:tabs>
                                <w:tab w:val="clear" w:pos="709"/>
                                <w:tab w:val="left" w:pos="5490" w:leader="none"/>
                              </w:tabs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Normalformulaire"/>
                              <w:jc w:val="left"/>
                              <w:rPr/>
                            </w:pPr>
                            <w:r>
                              <w:rPr/>
                              <w:t xml:space="preserve">Adresse personnelle du demandeur :  </w:t>
                            </w:r>
                            <w:r>
                              <w:rPr>
                                <w:rStyle w:val="Policepardfaut"/>
                                <w:rFonts w:eastAsia="Arial Unicode MS"/>
                                <w:color w:val="666666"/>
                                <w:szCs w:val="16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Normalformulaire"/>
                              <w:rPr>
                                <w:color w:val="666666"/>
                              </w:rPr>
                            </w:pPr>
                            <w:r>
                              <w:rPr>
                                <w:color w:val="666666"/>
                              </w:rPr>
                            </w:r>
                          </w:p>
                          <w:p>
                            <w:pPr>
                              <w:pStyle w:val="Normalformulaire"/>
                              <w:rPr/>
                            </w:pPr>
                            <w:r>
                              <w:rPr>
                                <w:rStyle w:val="Policepardfaut"/>
                                <w:color w:val="000000"/>
                              </w:rPr>
                              <w:t>Code postal :</w:t>
                            </w:r>
                            <w:r>
                              <w:rPr>
                                <w:rStyle w:val="Policepardfaut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Style w:val="Policepardfaut"/>
                                <w:rFonts w:eastAsia="Arial Unicode MS"/>
                                <w:color w:val="666666"/>
                                <w:szCs w:val="16"/>
                              </w:rPr>
                              <w:t xml:space="preserve">|__|__|__|__|__| </w:t>
                            </w:r>
                            <w:r>
                              <w:rPr>
                                <w:rStyle w:val="Policepardfaut"/>
                                <w:color w:val="666666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Style w:val="Policepardfaut"/>
                                <w:color w:val="000000"/>
                              </w:rPr>
                              <w:t>Commune :</w:t>
                            </w:r>
                            <w:r>
                              <w:rPr>
                                <w:rStyle w:val="Policepardfaut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Style w:val="Policepardfaut"/>
                                <w:rFonts w:eastAsia="Arial Unicode MS"/>
                                <w:color w:val="666666"/>
                                <w:szCs w:val="16"/>
                              </w:rP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" stroked="t" style="position:absolute;margin-left:-10.25pt;margin-top:16.5pt;width:514.45pt;height:72pt;mso-position-horizontal:right;mso-position-horizontal-relative:margin">
                <w10:wrap type="square"/>
                <v:fill o:detectmouseclick="t" on="false"/>
                <v:stroke color="teal" weight="720" joinstyle="round" endcap="flat"/>
                <v:textbox>
                  <w:txbxContent>
                    <w:p>
                      <w:pPr>
                        <w:pStyle w:val="Normalformulaire"/>
                        <w:tabs>
                          <w:tab w:val="clear" w:pos="709"/>
                          <w:tab w:val="left" w:pos="5460" w:leader="none"/>
                        </w:tabs>
                        <w:jc w:val="left"/>
                        <w:rPr/>
                      </w:pPr>
                      <w:r>
                        <w:rPr/>
                        <w:t xml:space="preserve">NOM  DU DEMANDEUR : </w:t>
                      </w:r>
                      <w:r>
                        <w:rPr>
                          <w:rStyle w:val="Policepardfaut"/>
                          <w:rFonts w:eastAsia="Arial Unicode MS"/>
                          <w:color w:val="666666"/>
                          <w:szCs w:val="16"/>
                        </w:rPr>
                        <w:t>_____________________________________________ </w:t>
                      </w:r>
                      <w:r>
                        <w:rPr/>
                        <w:t xml:space="preserve">; Prénom (s) du  demandeur : </w:t>
                      </w:r>
                      <w:r>
                        <w:rPr>
                          <w:rStyle w:val="Policepardfaut"/>
                          <w:rFonts w:eastAsia="Arial Unicode MS"/>
                          <w:color w:val="666666"/>
                          <w:szCs w:val="16"/>
                        </w:rPr>
                        <w:t>______________________ ______________________________</w:t>
                      </w:r>
                    </w:p>
                    <w:p>
                      <w:pPr>
                        <w:pStyle w:val="Normalformulaire"/>
                        <w:tabs>
                          <w:tab w:val="clear" w:pos="709"/>
                          <w:tab w:val="left" w:pos="5490" w:leader="none"/>
                        </w:tabs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Normalformulaire"/>
                        <w:jc w:val="left"/>
                        <w:rPr/>
                      </w:pPr>
                      <w:r>
                        <w:rPr/>
                        <w:t xml:space="preserve">Adresse personnelle du demandeur :  </w:t>
                      </w:r>
                      <w:r>
                        <w:rPr>
                          <w:rStyle w:val="Policepardfaut"/>
                          <w:rFonts w:eastAsia="Arial Unicode MS"/>
                          <w:color w:val="666666"/>
                          <w:szCs w:val="16"/>
                        </w:rPr>
                        <w:t>________________________________________________________________________________________________________</w:t>
                      </w:r>
                    </w:p>
                    <w:p>
                      <w:pPr>
                        <w:pStyle w:val="Normalformulaire"/>
                        <w:rPr>
                          <w:color w:val="666666"/>
                        </w:rPr>
                      </w:pPr>
                      <w:r>
                        <w:rPr>
                          <w:color w:val="666666"/>
                        </w:rPr>
                      </w:r>
                    </w:p>
                    <w:p>
                      <w:pPr>
                        <w:pStyle w:val="Normalformulaire"/>
                        <w:rPr/>
                      </w:pPr>
                      <w:r>
                        <w:rPr>
                          <w:rStyle w:val="Policepardfaut"/>
                          <w:color w:val="000000"/>
                        </w:rPr>
                        <w:t>Code postal :</w:t>
                      </w:r>
                      <w:r>
                        <w:rPr>
                          <w:rStyle w:val="Policepardfaut"/>
                          <w:color w:val="666666"/>
                        </w:rPr>
                        <w:t xml:space="preserve"> </w:t>
                      </w:r>
                      <w:r>
                        <w:rPr>
                          <w:rStyle w:val="Policepardfaut"/>
                          <w:rFonts w:eastAsia="Arial Unicode MS"/>
                          <w:color w:val="666666"/>
                          <w:szCs w:val="16"/>
                        </w:rPr>
                        <w:t xml:space="preserve">|__|__|__|__|__| </w:t>
                      </w:r>
                      <w:r>
                        <w:rPr>
                          <w:rStyle w:val="Policepardfaut"/>
                          <w:color w:val="666666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Style w:val="Policepardfaut"/>
                          <w:color w:val="000000"/>
                        </w:rPr>
                        <w:t>Commune :</w:t>
                      </w:r>
                      <w:r>
                        <w:rPr>
                          <w:rStyle w:val="Policepardfaut"/>
                          <w:color w:val="666666"/>
                        </w:rPr>
                        <w:t xml:space="preserve"> </w:t>
                      </w:r>
                      <w:r>
                        <w:rPr>
                          <w:rStyle w:val="Policepardfaut"/>
                          <w:rFonts w:eastAsia="Arial Unicode MS"/>
                          <w:color w:val="666666"/>
                          <w:szCs w:val="16"/>
                        </w:rPr>
                        <w:t>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</w:tabs>
        <w:ind w:left="-227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</w:tabs>
        <w:ind w:left="-227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</w:tabs>
        <w:ind w:left="-227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</w:tabs>
        <w:ind w:left="-227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  <w:t>donne mandat à la structure désignée ci-dessous et devant réaliser le suivi du nouvel exploitant</w:t>
      </w:r>
    </w:p>
    <w:p>
      <w:pPr>
        <w:pStyle w:val="Normal"/>
        <w:tabs>
          <w:tab w:val="clear" w:pos="709"/>
        </w:tabs>
        <w:ind w:left="-227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</w:tabs>
        <w:ind w:left="-227" w:right="0" w:hanging="0"/>
        <w:jc w:val="both"/>
        <w:rPr>
          <w:rStyle w:val="Policepardfaut"/>
          <w:lang w:eastAsia="fr-FR" w:bidi="ar-SA"/>
        </w:rPr>
      </w:pPr>
      <w:r>
        <w:rPr>
          <w:lang w:eastAsia="fr-FR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-88265</wp:posOffset>
                </wp:positionH>
                <wp:positionV relativeFrom="paragraph">
                  <wp:posOffset>71755</wp:posOffset>
                </wp:positionV>
                <wp:extent cx="6467475" cy="209550"/>
                <wp:effectExtent l="0" t="0" r="0" b="0"/>
                <wp:wrapNone/>
                <wp:docPr id="11" name="Cadr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680" cy="208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8" w:after="0"/>
                              <w:jc w:val="center"/>
                              <w:rPr/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>Identification du prestataire retenu (mandataire)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3" stroked="t" style="position:absolute;margin-left:-6.95pt;margin-top:5.65pt;width:509.15pt;height:16.4pt">
                <w10:wrap type="square"/>
                <v:fill o:detectmouseclick="t" on="false"/>
                <v:stroke color="teal" weight="6480" joinstyle="round" endcap="flat"/>
                <v:textbox>
                  <w:txbxContent>
                    <w:p>
                      <w:pPr>
                        <w:pStyle w:val="Contenudecadre"/>
                        <w:spacing w:before="28" w:after="0"/>
                        <w:jc w:val="center"/>
                        <w:rPr/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  <w:highlight w:val="black"/>
                        </w:rPr>
                        <w:t>Identification du prestataire retenu (mandataire)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</w:tabs>
        <w:ind w:left="-227" w:right="0" w:hanging="0"/>
        <w:jc w:val="both"/>
        <w:rPr/>
      </w:pPr>
      <w:r>
        <w:rPr/>
      </w:r>
    </w:p>
    <w:p>
      <w:pPr>
        <w:pStyle w:val="Normal"/>
        <w:jc w:val="both"/>
        <w:rPr>
          <w:rStyle w:val="Policepardfaut"/>
          <w:lang w:eastAsia="fr-FR" w:bidi="ar-SA"/>
        </w:rPr>
      </w:pPr>
      <w:r>
        <w:rPr>
          <w:lang w:eastAsia="fr-FR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-107315</wp:posOffset>
                </wp:positionH>
                <wp:positionV relativeFrom="paragraph">
                  <wp:posOffset>123825</wp:posOffset>
                </wp:positionV>
                <wp:extent cx="6544945" cy="1972310"/>
                <wp:effectExtent l="0" t="0" r="0" b="0"/>
                <wp:wrapNone/>
                <wp:docPr id="13" name="Cadr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440" cy="1971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666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formulaire"/>
                              <w:jc w:val="left"/>
                              <w:rPr/>
                            </w:pPr>
                            <w:r>
                              <w:rPr/>
                              <w:t xml:space="preserve">Nom et raison sociale du prestataire agréé :  </w:t>
                            </w:r>
                            <w:r>
                              <w:rPr>
                                <w:rStyle w:val="Policepardfaut"/>
                                <w:color w:val="666666"/>
                              </w:rPr>
                              <w:t>________________________________________________________________________________</w:t>
                            </w:r>
                          </w:p>
                          <w:p>
                            <w:pPr>
                              <w:pStyle w:val="Normalformulai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formulaire"/>
                              <w:tabs>
                                <w:tab w:val="clear" w:pos="709"/>
                                <w:tab w:val="left" w:pos="6132" w:leader="none"/>
                              </w:tabs>
                              <w:rPr/>
                            </w:pPr>
                            <w:r>
                              <w:rPr/>
                              <w:t>N° SIRET :</w:t>
                            </w:r>
                            <w:r>
                              <w:rPr>
                                <w:rStyle w:val="Policepardfaut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Style w:val="Policepardfaut"/>
                                <w:color w:val="666666"/>
                                <w:szCs w:val="16"/>
                              </w:rPr>
                              <w:t>|__|__|__|__|__|__|__|__|__|__|__|__|__|__|</w:t>
                            </w:r>
                          </w:p>
                          <w:p>
                            <w:pPr>
                              <w:pStyle w:val="Normalformulaire"/>
                              <w:tabs>
                                <w:tab w:val="clear" w:pos="709"/>
                                <w:tab w:val="left" w:pos="6132" w:leader="none"/>
                              </w:tabs>
                              <w:rPr>
                                <w:color w:val="66666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Policepardfaut"/>
                                <w:rFonts w:ascii="Tahoma" w:hAnsi="Tahoma"/>
                                <w:sz w:val="16"/>
                                <w:szCs w:val="16"/>
                              </w:rPr>
                              <w:t xml:space="preserve">Adresse du prestataire agréé : </w:t>
                            </w:r>
                            <w:r>
                              <w:rPr>
                                <w:rStyle w:val="Policepardfaut"/>
                                <w:rFonts w:ascii="Tahoma" w:hAnsi="Tahoma"/>
                                <w:color w:val="666666"/>
                                <w:sz w:val="16"/>
                                <w:szCs w:val="16"/>
                              </w:rPr>
                              <w:t>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Normalformulaire"/>
                              <w:tabs>
                                <w:tab w:val="clear" w:pos="709"/>
                                <w:tab w:val="left" w:pos="6132" w:leader="none"/>
                              </w:tabs>
                              <w:rPr>
                                <w:szCs w:val="16"/>
                                <w:highlight w:val="green"/>
                              </w:rPr>
                            </w:pPr>
                            <w:r>
                              <w:rPr>
                                <w:szCs w:val="16"/>
                                <w:highlight w:val="green"/>
                              </w:rPr>
                            </w:r>
                          </w:p>
                          <w:p>
                            <w:pPr>
                              <w:pStyle w:val="Normalformulaire"/>
                              <w:tabs>
                                <w:tab w:val="clear" w:pos="709"/>
                                <w:tab w:val="left" w:pos="6132" w:leader="none"/>
                              </w:tabs>
                              <w:rPr/>
                            </w:pPr>
                            <w:r>
                              <w:rPr>
                                <w:rStyle w:val="Policepardfaut"/>
                                <w:szCs w:val="16"/>
                              </w:rPr>
                              <w:t>Code postal :</w:t>
                            </w:r>
                            <w:r>
                              <w:rPr>
                                <w:rStyle w:val="Policepardfaut"/>
                                <w:color w:val="666666"/>
                                <w:szCs w:val="16"/>
                              </w:rPr>
                              <w:t xml:space="preserve"> |__|__|__|__|__| </w:t>
                              <w:tab/>
                            </w:r>
                            <w:r>
                              <w:rPr>
                                <w:rStyle w:val="Policepardfaut"/>
                                <w:color w:val="000000"/>
                                <w:szCs w:val="16"/>
                              </w:rPr>
                              <w:t xml:space="preserve">Commune : </w:t>
                            </w:r>
                            <w:r>
                              <w:rPr>
                                <w:rStyle w:val="Policepardfaut"/>
                                <w:color w:val="666666"/>
                                <w:szCs w:val="16"/>
                              </w:rPr>
                              <w:t>____________________</w:t>
                            </w:r>
                          </w:p>
                          <w:p>
                            <w:pPr>
                              <w:pStyle w:val="Normalformulaire"/>
                              <w:rPr>
                                <w:sz w:val="4"/>
                              </w:rPr>
                            </w:pPr>
                            <w:r>
                              <w:rPr>
                                <w:sz w:val="4"/>
                              </w:rPr>
                            </w:r>
                          </w:p>
                          <w:p>
                            <w:pPr>
                              <w:pStyle w:val="Normalformulaire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  <w:p>
                            <w:pPr>
                              <w:pStyle w:val="Normalformulaire"/>
                              <w:jc w:val="left"/>
                              <w:rPr/>
                            </w:pPr>
                            <w:r>
                              <w:rPr>
                                <w:rStyle w:val="Policepardfaut"/>
                                <w:szCs w:val="16"/>
                              </w:rPr>
                              <w:t xml:space="preserve">Nom/Prénom du représentant légal du prestataire agréé : </w:t>
                            </w:r>
                            <w:r>
                              <w:rPr>
                                <w:rStyle w:val="Policepardfaut"/>
                                <w:color w:val="666666"/>
                                <w:szCs w:val="16"/>
                              </w:rPr>
                              <w:t>_________________________________________________________</w:t>
                            </w:r>
                          </w:p>
                          <w:p>
                            <w:pPr>
                              <w:pStyle w:val="Normalformulaire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formulaire"/>
                              <w:rPr>
                                <w:color w:val="00000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</w:rPr>
                              <w:t>Nom/Prénom du conseiller ayant réalisé l'action :</w:t>
                            </w:r>
                          </w:p>
                          <w:p>
                            <w:pPr>
                              <w:pStyle w:val="Normalformulaire"/>
                              <w:rPr>
                                <w:color w:val="00000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formulaire"/>
                              <w:rPr/>
                            </w:pPr>
                            <w:r>
                              <w:rPr>
                                <w:rStyle w:val="Policepardfaut"/>
                                <w:color w:val="00000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Policepardfaut"/>
                                <w:color w:val="000000"/>
                                <w:szCs w:val="16"/>
                              </w:rPr>
                              <w:t xml:space="preserve">Nom/Prénom du signataire du mandat : </w:t>
                            </w:r>
                            <w:r>
                              <w:rPr>
                                <w:rStyle w:val="Policepardfaut"/>
                                <w:color w:val="666666"/>
                                <w:szCs w:val="16"/>
                              </w:rPr>
                              <w:t>___________________________________________________________________________</w:t>
                            </w:r>
                          </w:p>
                          <w:p>
                            <w:pPr>
                              <w:pStyle w:val="Normalformulai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3" stroked="t" style="position:absolute;margin-left:-8.45pt;margin-top:9.75pt;width:515.25pt;height:155.2pt">
                <w10:wrap type="square"/>
                <v:fill o:detectmouseclick="t" on="false"/>
                <v:stroke color="#006666" weight="6480" joinstyle="round" endcap="flat"/>
                <v:textbox>
                  <w:txbxContent>
                    <w:p>
                      <w:pPr>
                        <w:pStyle w:val="Normalformulaire"/>
                        <w:jc w:val="left"/>
                        <w:rPr/>
                      </w:pPr>
                      <w:r>
                        <w:rPr/>
                        <w:t xml:space="preserve">Nom et raison sociale du prestataire agréé :  </w:t>
                      </w:r>
                      <w:r>
                        <w:rPr>
                          <w:rStyle w:val="Policepardfaut"/>
                          <w:color w:val="666666"/>
                        </w:rPr>
                        <w:t>________________________________________________________________________________</w:t>
                      </w:r>
                    </w:p>
                    <w:p>
                      <w:pPr>
                        <w:pStyle w:val="Normalformulai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formulaire"/>
                        <w:tabs>
                          <w:tab w:val="clear" w:pos="709"/>
                          <w:tab w:val="left" w:pos="6132" w:leader="none"/>
                        </w:tabs>
                        <w:rPr/>
                      </w:pPr>
                      <w:r>
                        <w:rPr/>
                        <w:t>N° SIRET :</w:t>
                      </w:r>
                      <w:r>
                        <w:rPr>
                          <w:rStyle w:val="Policepardfaut"/>
                          <w:color w:val="FF0000"/>
                        </w:rPr>
                        <w:t xml:space="preserve"> </w:t>
                      </w:r>
                      <w:r>
                        <w:rPr>
                          <w:rStyle w:val="Policepardfaut"/>
                          <w:color w:val="666666"/>
                          <w:szCs w:val="16"/>
                        </w:rPr>
                        <w:t>|__|__|__|__|__|__|__|__|__|__|__|__|__|__|</w:t>
                      </w:r>
                    </w:p>
                    <w:p>
                      <w:pPr>
                        <w:pStyle w:val="Normalformulaire"/>
                        <w:tabs>
                          <w:tab w:val="clear" w:pos="709"/>
                          <w:tab w:val="left" w:pos="6132" w:leader="none"/>
                        </w:tabs>
                        <w:rPr>
                          <w:color w:val="666666"/>
                          <w:szCs w:val="16"/>
                        </w:rPr>
                      </w:pPr>
                      <w:r>
                        <w:rPr>
                          <w:color w:val="666666"/>
                          <w:szCs w:val="16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Style w:val="Policepardfaut"/>
                          <w:rFonts w:ascii="Tahoma" w:hAnsi="Tahoma"/>
                          <w:sz w:val="16"/>
                          <w:szCs w:val="16"/>
                        </w:rPr>
                        <w:t xml:space="preserve">Adresse du prestataire agréé : </w:t>
                      </w:r>
                      <w:r>
                        <w:rPr>
                          <w:rStyle w:val="Policepardfaut"/>
                          <w:rFonts w:ascii="Tahoma" w:hAnsi="Tahoma"/>
                          <w:color w:val="666666"/>
                          <w:sz w:val="16"/>
                          <w:szCs w:val="16"/>
                        </w:rPr>
                        <w:t>__________________________________________________________________________________________</w:t>
                      </w:r>
                    </w:p>
                    <w:p>
                      <w:pPr>
                        <w:pStyle w:val="Normalformulaire"/>
                        <w:tabs>
                          <w:tab w:val="clear" w:pos="709"/>
                          <w:tab w:val="left" w:pos="6132" w:leader="none"/>
                        </w:tabs>
                        <w:rPr>
                          <w:szCs w:val="16"/>
                          <w:highlight w:val="green"/>
                        </w:rPr>
                      </w:pPr>
                      <w:r>
                        <w:rPr>
                          <w:szCs w:val="16"/>
                          <w:highlight w:val="green"/>
                        </w:rPr>
                      </w:r>
                    </w:p>
                    <w:p>
                      <w:pPr>
                        <w:pStyle w:val="Normalformulaire"/>
                        <w:tabs>
                          <w:tab w:val="clear" w:pos="709"/>
                          <w:tab w:val="left" w:pos="6132" w:leader="none"/>
                        </w:tabs>
                        <w:rPr/>
                      </w:pPr>
                      <w:r>
                        <w:rPr>
                          <w:rStyle w:val="Policepardfaut"/>
                          <w:szCs w:val="16"/>
                        </w:rPr>
                        <w:t>Code postal :</w:t>
                      </w:r>
                      <w:r>
                        <w:rPr>
                          <w:rStyle w:val="Policepardfaut"/>
                          <w:color w:val="666666"/>
                          <w:szCs w:val="16"/>
                        </w:rPr>
                        <w:t xml:space="preserve"> |__|__|__|__|__| </w:t>
                        <w:tab/>
                      </w:r>
                      <w:r>
                        <w:rPr>
                          <w:rStyle w:val="Policepardfaut"/>
                          <w:color w:val="000000"/>
                          <w:szCs w:val="16"/>
                        </w:rPr>
                        <w:t xml:space="preserve">Commune : </w:t>
                      </w:r>
                      <w:r>
                        <w:rPr>
                          <w:rStyle w:val="Policepardfaut"/>
                          <w:color w:val="666666"/>
                          <w:szCs w:val="16"/>
                        </w:rPr>
                        <w:t>____________________</w:t>
                      </w:r>
                    </w:p>
                    <w:p>
                      <w:pPr>
                        <w:pStyle w:val="Normalformulaire"/>
                        <w:rPr>
                          <w:sz w:val="4"/>
                        </w:rPr>
                      </w:pPr>
                      <w:r>
                        <w:rPr>
                          <w:sz w:val="4"/>
                        </w:rPr>
                      </w:r>
                    </w:p>
                    <w:p>
                      <w:pPr>
                        <w:pStyle w:val="Normalformulaire"/>
                        <w:rPr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   </w:t>
                      </w:r>
                    </w:p>
                    <w:p>
                      <w:pPr>
                        <w:pStyle w:val="Normalformulaire"/>
                        <w:jc w:val="left"/>
                        <w:rPr/>
                      </w:pPr>
                      <w:r>
                        <w:rPr>
                          <w:rStyle w:val="Policepardfaut"/>
                          <w:szCs w:val="16"/>
                        </w:rPr>
                        <w:t xml:space="preserve">Nom/Prénom du représentant légal du prestataire agréé : </w:t>
                      </w:r>
                      <w:r>
                        <w:rPr>
                          <w:rStyle w:val="Policepardfaut"/>
                          <w:color w:val="666666"/>
                          <w:szCs w:val="16"/>
                        </w:rPr>
                        <w:t>_________________________________________________________</w:t>
                      </w:r>
                    </w:p>
                    <w:p>
                      <w:pPr>
                        <w:pStyle w:val="Normalformulaire"/>
                        <w:jc w:val="lef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formulaire"/>
                        <w:rPr>
                          <w:color w:val="000000"/>
                          <w:szCs w:val="16"/>
                        </w:rPr>
                      </w:pPr>
                      <w:r>
                        <w:rPr>
                          <w:color w:val="000000"/>
                          <w:szCs w:val="16"/>
                        </w:rPr>
                        <w:t>Nom/Prénom du conseiller ayant réalisé l'action :</w:t>
                      </w:r>
                    </w:p>
                    <w:p>
                      <w:pPr>
                        <w:pStyle w:val="Normalformulaire"/>
                        <w:rPr>
                          <w:color w:val="000000"/>
                          <w:szCs w:val="16"/>
                        </w:rPr>
                      </w:pPr>
                      <w:r>
                        <w:rPr>
                          <w:color w:val="000000"/>
                          <w:szCs w:val="16"/>
                        </w:rPr>
                      </w:r>
                    </w:p>
                    <w:p>
                      <w:pPr>
                        <w:pStyle w:val="Normalformulaire"/>
                        <w:rPr/>
                      </w:pPr>
                      <w:r>
                        <w:rPr>
                          <w:rStyle w:val="Policepardfaut"/>
                          <w:color w:val="000000"/>
                          <w:szCs w:val="16"/>
                        </w:rPr>
                        <w:t xml:space="preserve"> </w:t>
                      </w:r>
                      <w:r>
                        <w:rPr>
                          <w:rStyle w:val="Policepardfaut"/>
                          <w:color w:val="000000"/>
                          <w:szCs w:val="16"/>
                        </w:rPr>
                        <w:t xml:space="preserve">Nom/Prénom du signataire du mandat : </w:t>
                      </w:r>
                      <w:r>
                        <w:rPr>
                          <w:rStyle w:val="Policepardfaut"/>
                          <w:color w:val="666666"/>
                          <w:szCs w:val="16"/>
                        </w:rPr>
                        <w:t>___________________________________________________________________________</w:t>
                      </w:r>
                    </w:p>
                    <w:p>
                      <w:pPr>
                        <w:pStyle w:val="Normalformulair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6076" w:leader="none"/>
        </w:tabs>
        <w:jc w:val="both"/>
        <w:rPr>
          <w:color w:val="999999"/>
          <w:sz w:val="22"/>
        </w:rPr>
      </w:pPr>
      <w:r>
        <w:rPr>
          <w:color w:val="999999"/>
          <w:sz w:val="22"/>
        </w:rPr>
      </w:r>
    </w:p>
    <w:p>
      <w:pPr>
        <w:pStyle w:val="Normal"/>
        <w:tabs>
          <w:tab w:val="clear" w:pos="709"/>
          <w:tab w:val="left" w:pos="6076" w:leader="none"/>
        </w:tabs>
        <w:jc w:val="both"/>
        <w:rPr>
          <w:color w:val="999999"/>
          <w:sz w:val="22"/>
        </w:rPr>
      </w:pPr>
      <w:r>
        <w:rPr>
          <w:color w:val="999999"/>
          <w:sz w:val="22"/>
        </w:rPr>
      </w:r>
    </w:p>
    <w:p>
      <w:pPr>
        <w:pStyle w:val="Normal"/>
        <w:tabs>
          <w:tab w:val="clear" w:pos="709"/>
          <w:tab w:val="left" w:pos="6076" w:leader="none"/>
        </w:tabs>
        <w:jc w:val="both"/>
        <w:rPr>
          <w:color w:val="999999"/>
          <w:sz w:val="22"/>
        </w:rPr>
      </w:pPr>
      <w:r>
        <w:rPr>
          <w:color w:val="999999"/>
          <w:sz w:val="22"/>
        </w:rPr>
      </w:r>
    </w:p>
    <w:p>
      <w:pPr>
        <w:pStyle w:val="Normal"/>
        <w:tabs>
          <w:tab w:val="clear" w:pos="709"/>
          <w:tab w:val="left" w:pos="6076" w:leader="none"/>
        </w:tabs>
        <w:jc w:val="both"/>
        <w:rPr>
          <w:color w:val="999999"/>
          <w:sz w:val="22"/>
        </w:rPr>
      </w:pPr>
      <w:r>
        <w:rPr>
          <w:color w:val="999999"/>
          <w:sz w:val="22"/>
        </w:rPr>
      </w:r>
    </w:p>
    <w:p>
      <w:pPr>
        <w:pStyle w:val="Normal"/>
        <w:tabs>
          <w:tab w:val="clear" w:pos="709"/>
          <w:tab w:val="left" w:pos="6076" w:leader="none"/>
        </w:tabs>
        <w:jc w:val="both"/>
        <w:rPr>
          <w:color w:val="999999"/>
          <w:sz w:val="22"/>
        </w:rPr>
      </w:pPr>
      <w:r>
        <w:rPr>
          <w:color w:val="999999"/>
          <w:sz w:val="22"/>
        </w:rPr>
      </w:r>
    </w:p>
    <w:p>
      <w:pPr>
        <w:pStyle w:val="Normal"/>
        <w:tabs>
          <w:tab w:val="clear" w:pos="709"/>
          <w:tab w:val="left" w:pos="6076" w:leader="none"/>
        </w:tabs>
        <w:jc w:val="both"/>
        <w:rPr>
          <w:color w:val="999999"/>
          <w:sz w:val="22"/>
        </w:rPr>
      </w:pPr>
      <w:r>
        <w:rPr>
          <w:color w:val="999999"/>
          <w:sz w:val="22"/>
        </w:rPr>
      </w:r>
    </w:p>
    <w:p>
      <w:pPr>
        <w:pStyle w:val="Normal"/>
        <w:tabs>
          <w:tab w:val="clear" w:pos="709"/>
          <w:tab w:val="left" w:pos="6076" w:leader="none"/>
        </w:tabs>
        <w:jc w:val="both"/>
        <w:rPr>
          <w:color w:val="999999"/>
          <w:sz w:val="22"/>
        </w:rPr>
      </w:pPr>
      <w:r>
        <w:rPr>
          <w:color w:val="999999"/>
          <w:sz w:val="22"/>
        </w:rPr>
      </w:r>
    </w:p>
    <w:p>
      <w:pPr>
        <w:pStyle w:val="Normal"/>
        <w:tabs>
          <w:tab w:val="clear" w:pos="709"/>
          <w:tab w:val="left" w:pos="6076" w:leader="none"/>
        </w:tabs>
        <w:jc w:val="both"/>
        <w:rPr>
          <w:rFonts w:ascii="Arial" w:hAnsi="Arial" w:cs="Arial"/>
          <w:b/>
          <w:b/>
          <w:bCs/>
          <w:color w:val="006666"/>
          <w:sz w:val="22"/>
        </w:rPr>
      </w:pPr>
      <w:r>
        <w:rPr>
          <w:rFonts w:cs="Arial" w:ascii="Arial" w:hAnsi="Arial"/>
          <w:b/>
          <w:bCs/>
          <w:color w:val="006666"/>
          <w:sz w:val="22"/>
        </w:rPr>
      </w:r>
    </w:p>
    <w:p>
      <w:pPr>
        <w:pStyle w:val="Normal"/>
        <w:tabs>
          <w:tab w:val="clear" w:pos="709"/>
        </w:tabs>
        <w:ind w:left="-283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</w:tabs>
        <w:ind w:left="-283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</w:tabs>
        <w:ind w:left="-283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</w:tabs>
        <w:ind w:left="-283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  <w:tab w:val="left" w:pos="405" w:leader="none"/>
        </w:tabs>
        <w:ind w:left="-283" w:right="0" w:hanging="0"/>
        <w:rPr/>
      </w:pPr>
      <w:r>
        <w:rPr>
          <w:rStyle w:val="Policepardfaut"/>
          <w:rFonts w:cs="Arial" w:ascii="Tahoma" w:hAnsi="Tahoma"/>
          <w:b/>
          <w:bCs/>
          <w:color w:val="006666"/>
        </w:rPr>
        <w:tab/>
      </w:r>
    </w:p>
    <w:p>
      <w:pPr>
        <w:pStyle w:val="Normal"/>
        <w:tabs>
          <w:tab w:val="clear" w:pos="709"/>
          <w:tab w:val="left" w:pos="405" w:leader="none"/>
        </w:tabs>
        <w:ind w:left="-283" w:right="0" w:hanging="0"/>
        <w:rPr/>
      </w:pPr>
      <w:r>
        <w:rPr/>
      </w:r>
    </w:p>
    <w:p>
      <w:pPr>
        <w:pStyle w:val="Normal"/>
        <w:tabs>
          <w:tab w:val="clear" w:pos="709"/>
          <w:tab w:val="left" w:pos="225" w:leader="none"/>
        </w:tabs>
        <w:ind w:left="-283" w:right="0" w:hanging="0"/>
        <w:rPr/>
      </w:pPr>
      <w:r>
        <w:rPr>
          <w:rStyle w:val="Policepardfaut"/>
          <w:rFonts w:cs="Arial" w:ascii="Tahoma" w:hAnsi="Tahoma"/>
          <w:b/>
          <w:bCs/>
          <w:color w:val="006666"/>
        </w:rPr>
        <w:tab/>
        <w:t xml:space="preserve">pour recevoir en mon nom la subvention au titre du </w:t>
      </w:r>
      <w:r>
        <w:rPr>
          <w:rStyle w:val="Policepardfaut"/>
          <w:rFonts w:cs="Tahoma" w:ascii="Tahoma" w:hAnsi="Tahoma"/>
          <w:b/>
          <w:color w:val="006666"/>
        </w:rPr>
        <w:t xml:space="preserve">suivi du nouvel exploitant </w:t>
      </w:r>
      <w:r>
        <w:rPr>
          <w:rStyle w:val="Policepardfaut"/>
          <w:rFonts w:cs="Arial" w:ascii="Tahoma" w:hAnsi="Tahoma"/>
          <w:b/>
          <w:bCs/>
          <w:color w:val="006666"/>
        </w:rPr>
        <w:t xml:space="preserve">dans le cadre du </w:t>
        <w:tab/>
        <w:t>programme pour l'accompagnement de l’installation et la transmission en agriculture (AITA).</w:t>
      </w:r>
    </w:p>
    <w:p>
      <w:pPr>
        <w:pStyle w:val="Normal"/>
        <w:tabs>
          <w:tab w:val="clear" w:pos="709"/>
          <w:tab w:val="left" w:pos="285" w:leader="none"/>
        </w:tabs>
        <w:ind w:left="-57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</w:r>
    </w:p>
    <w:p>
      <w:pPr>
        <w:pStyle w:val="Normal"/>
        <w:tabs>
          <w:tab w:val="clear" w:pos="709"/>
          <w:tab w:val="left" w:pos="285" w:leader="none"/>
        </w:tabs>
        <w:ind w:left="-57" w:right="0" w:hanging="0"/>
        <w:jc w:val="both"/>
        <w:rPr>
          <w:rFonts w:ascii="Tahoma" w:hAnsi="Tahoma" w:cs="Arial"/>
          <w:b/>
          <w:b/>
          <w:bCs/>
          <w:color w:val="006666"/>
        </w:rPr>
      </w:pPr>
      <w:r>
        <w:rPr>
          <w:rFonts w:cs="Arial" w:ascii="Tahoma" w:hAnsi="Tahoma"/>
          <w:b/>
          <w:bCs/>
          <w:color w:val="006666"/>
        </w:rPr>
        <w:t>Je demeure responsable de l’ensemble des engagements relatifs à la subvention précisée ci-dessus notamment du remboursement des sommes indûment perçues.</w:t>
      </w:r>
    </w:p>
    <w:tbl>
      <w:tblPr>
        <w:tblW w:w="9988" w:type="dxa"/>
        <w:jc w:val="left"/>
        <w:tblInd w:w="54" w:type="dxa"/>
        <w:tblBorders>
          <w:top w:val="single" w:sz="2" w:space="0" w:color="FFFFFF"/>
          <w:left w:val="single" w:sz="2" w:space="0" w:color="FFFFFF"/>
          <w:bottom w:val="single" w:sz="2" w:space="0" w:color="FFFFFF"/>
          <w:insideH w:val="single" w:sz="2" w:space="0" w:color="FFFFFF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8"/>
        <w:gridCol w:w="285"/>
        <w:gridCol w:w="4765"/>
      </w:tblGrid>
      <w:tr>
        <w:trPr/>
        <w:tc>
          <w:tcPr>
            <w:tcW w:w="49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  <w:t xml:space="preserve">Signature du mandant </w:t>
            </w:r>
          </w:p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7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auto" w:val="clear"/>
          </w:tcPr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Corpsdetexte3"/>
              <w:rPr>
                <w:color w:val="000000"/>
              </w:rPr>
            </w:pPr>
            <w:r>
              <w:rPr>
                <w:color w:val="000000"/>
              </w:rPr>
              <w:t>Signature du mandataire</w:t>
            </w:r>
          </w:p>
        </w:tc>
      </w:tr>
      <w:tr>
        <w:trPr/>
        <w:tc>
          <w:tcPr>
            <w:tcW w:w="493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</w:rPr>
              <w:t>A faire précéder de la mention</w:t>
            </w:r>
          </w:p>
          <w:p>
            <w:pPr>
              <w:pStyle w:val="Normal"/>
              <w:jc w:val="both"/>
              <w:rPr>
                <w:rFonts w:ascii="Arial" w:hAnsi="Arial" w:cs="Arial"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</w:rPr>
              <w:t>« Lu et approuvé, bon pour pouvoir »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Policepardfaut"/>
                <w:rFonts w:cs="Arial" w:ascii="Arial" w:hAnsi="Arial"/>
                <w:sz w:val="18"/>
              </w:rPr>
              <w:t>Date :</w:t>
            </w:r>
            <w:r>
              <w:rPr>
                <w:rStyle w:val="Policepardfaut"/>
                <w:rFonts w:cs="Arial" w:ascii="Arial" w:hAnsi="Arial"/>
                <w:color w:val="666666"/>
                <w:sz w:val="18"/>
              </w:rPr>
              <w:t>_________________________</w:t>
            </w:r>
          </w:p>
        </w:tc>
        <w:tc>
          <w:tcPr>
            <w:tcW w:w="2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insideH w:val="single" w:sz="2" w:space="0" w:color="FFFFFF"/>
            </w:tcBorders>
            <w:shd w:fill="auto" w:val="clear"/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47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  <w:insideH w:val="single" w:sz="2" w:space="0" w:color="FFFFFF"/>
              <w:insideV w:val="single" w:sz="2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</w:rPr>
              <w:t>A faire précéder de la mention</w:t>
            </w:r>
          </w:p>
          <w:p>
            <w:pPr>
              <w:pStyle w:val="Normal"/>
              <w:jc w:val="both"/>
              <w:rPr>
                <w:rFonts w:ascii="Arial" w:hAnsi="Arial" w:cs="Arial"/>
                <w:i/>
                <w:i/>
                <w:iCs/>
                <w:sz w:val="14"/>
                <w:szCs w:val="14"/>
              </w:rPr>
            </w:pPr>
            <w:r>
              <w:rPr>
                <w:rFonts w:cs="Arial" w:ascii="Arial" w:hAnsi="Arial"/>
                <w:i/>
                <w:iCs/>
                <w:sz w:val="14"/>
                <w:szCs w:val="14"/>
              </w:rPr>
              <w:t>« Lu et approuvé, bon pour acceptation »</w:t>
            </w:r>
          </w:p>
          <w:p>
            <w:pPr>
              <w:pStyle w:val="Normal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Policepardfaut"/>
                <w:rFonts w:cs="Arial" w:ascii="Arial" w:hAnsi="Arial"/>
                <w:sz w:val="18"/>
              </w:rPr>
              <w:t xml:space="preserve">Date : </w:t>
            </w:r>
            <w:r>
              <w:rPr>
                <w:rStyle w:val="Policepardfaut"/>
                <w:rFonts w:cs="Arial" w:ascii="Arial" w:hAnsi="Arial"/>
                <w:color w:val="666666"/>
                <w:sz w:val="18"/>
              </w:rPr>
              <w:t>______________________________</w:t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14"/>
        </w:rPr>
      </w:pPr>
      <w:r>
        <w:rPr>
          <w:rFonts w:cs="Arial" w:ascii="Arial" w:hAnsi="Arial"/>
          <w:i/>
          <w:sz w:val="14"/>
        </w:rPr>
        <w:tab/>
        <w:tab/>
      </w:r>
    </w:p>
    <w:p>
      <w:pPr>
        <w:pStyle w:val="Normal"/>
        <w:rPr>
          <w:rFonts w:ascii="Arial" w:hAnsi="Arial" w:cs="Arial"/>
          <w:i/>
          <w:i/>
          <w:sz w:val="14"/>
        </w:rPr>
      </w:pPr>
      <w:r>
        <w:rPr>
          <w:rFonts w:cs="Arial" w:ascii="Arial" w:hAnsi="Arial"/>
          <w:i/>
          <w:sz w:val="14"/>
        </w:rPr>
      </w:r>
    </w:p>
    <w:p>
      <w:pPr>
        <w:pStyle w:val="Normal"/>
        <w:rPr>
          <w:rFonts w:ascii="Arial" w:hAnsi="Arial" w:cs="Arial"/>
          <w:i/>
          <w:i/>
          <w:sz w:val="14"/>
        </w:rPr>
      </w:pPr>
      <w:r>
        <w:rPr>
          <w:rFonts w:cs="Arial" w:ascii="Arial" w:hAnsi="Arial"/>
          <w:i/>
          <w:sz w:val="14"/>
        </w:rPr>
      </w:r>
    </w:p>
    <w:p>
      <w:pPr>
        <w:pStyle w:val="Normal"/>
        <w:tabs>
          <w:tab w:val="clear" w:pos="709"/>
          <w:tab w:val="left" w:pos="113" w:leader="none"/>
        </w:tabs>
        <w:jc w:val="center"/>
        <w:rPr>
          <w:rFonts w:ascii="Arial" w:hAnsi="Arial" w:cs="Arial"/>
          <w:b/>
          <w:b/>
          <w:bCs/>
          <w:i/>
          <w:i/>
          <w:sz w:val="16"/>
          <w:szCs w:val="16"/>
        </w:rPr>
      </w:pPr>
      <w:r>
        <w:rPr>
          <w:rFonts w:cs="Arial" w:ascii="Arial" w:hAnsi="Arial"/>
          <w:b/>
          <w:bCs/>
          <w:i/>
          <w:sz w:val="16"/>
          <w:szCs w:val="16"/>
        </w:rPr>
        <w:t>Il est rappelé que le mandat est personnel. Il n'est ni cessible ni transmissible.</w:t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tabs>
          <w:tab w:val="clear" w:pos="709"/>
          <w:tab w:val="left" w:pos="113" w:leader="none"/>
        </w:tabs>
        <w:jc w:val="center"/>
        <w:rPr>
          <w:rFonts w:ascii="Arial" w:hAnsi="Arial" w:cs="Arial"/>
          <w:b/>
          <w:b/>
          <w:bCs/>
          <w:i/>
          <w:i/>
          <w:sz w:val="16"/>
          <w:szCs w:val="16"/>
        </w:rPr>
      </w:pPr>
      <w:r>
        <w:rPr>
          <w:rFonts w:cs="Arial" w:ascii="Arial" w:hAnsi="Arial"/>
          <w:b/>
          <w:bCs/>
          <w:i/>
          <w:sz w:val="16"/>
          <w:szCs w:val="16"/>
        </w:rPr>
      </w:r>
    </w:p>
    <w:p>
      <w:pPr>
        <w:pStyle w:val="Normal"/>
        <w:tabs>
          <w:tab w:val="clear" w:pos="709"/>
          <w:tab w:val="left" w:pos="113" w:leader="none"/>
        </w:tabs>
        <w:jc w:val="center"/>
        <w:rPr>
          <w:rStyle w:val="Policepardfaut"/>
          <w:lang w:eastAsia="fr-FR" w:bidi="ar-SA"/>
        </w:rPr>
      </w:pPr>
      <w:r>
        <w:rPr>
          <w:lang w:eastAsia="fr-FR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51435</wp:posOffset>
                </wp:positionH>
                <wp:positionV relativeFrom="paragraph">
                  <wp:posOffset>-248285</wp:posOffset>
                </wp:positionV>
                <wp:extent cx="6348730" cy="352425"/>
                <wp:effectExtent l="0" t="0" r="0" b="0"/>
                <wp:wrapNone/>
                <wp:docPr id="15" name="Cadr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240" cy="3517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keepNext w:val="true"/>
                              <w:keepLines/>
                              <w:spacing w:before="28" w:after="0"/>
                              <w:jc w:val="center"/>
                              <w:rPr/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color w:val="FFFFFF"/>
                                <w:sz w:val="16"/>
                                <w:szCs w:val="16"/>
                                <w:highlight w:val="black"/>
                              </w:rPr>
                              <w:t>PIèCES A FOURNIR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6" stroked="t" style="position:absolute;margin-left:4.05pt;margin-top:-19.55pt;width:499.8pt;height:27.65pt">
                <w10:wrap type="square"/>
                <v:fill o:detectmouseclick="t" on="false"/>
                <v:stroke color="teal" weight="6480" joinstyle="round" endcap="flat"/>
                <v:textbox>
                  <w:txbxContent>
                    <w:p>
                      <w:pPr>
                        <w:pStyle w:val="Contenudecadre"/>
                        <w:keepNext w:val="true"/>
                        <w:keepLines/>
                        <w:spacing w:before="28" w:after="0"/>
                        <w:jc w:val="center"/>
                        <w:rPr/>
                      </w:pPr>
                      <w:r>
                        <w:rPr>
                          <w:rFonts w:ascii="Tahoma" w:hAnsi="Tahoma"/>
                          <w:b/>
                          <w:caps/>
                          <w:color w:val="FFFFFF"/>
                          <w:sz w:val="16"/>
                          <w:szCs w:val="16"/>
                          <w:highlight w:val="black"/>
                        </w:rPr>
                        <w:t>PIèCES A FOURNIR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13" w:leader="none"/>
        </w:tabs>
        <w:rPr/>
      </w:pPr>
      <w:r>
        <w:rPr/>
      </w:r>
    </w:p>
    <w:tbl>
      <w:tblPr>
        <w:tblW w:w="10095" w:type="dxa"/>
        <w:jc w:val="left"/>
        <w:tblInd w:w="51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3422"/>
        <w:gridCol w:w="3126"/>
        <w:gridCol w:w="877"/>
        <w:gridCol w:w="1307"/>
        <w:gridCol w:w="1363"/>
      </w:tblGrid>
      <w:tr>
        <w:trPr>
          <w:trHeight w:val="234" w:hRule="atLeast"/>
        </w:trPr>
        <w:tc>
          <w:tcPr>
            <w:tcW w:w="10095" w:type="dxa"/>
            <w:gridSpan w:val="5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color w:val="006666"/>
                <w:szCs w:val="16"/>
                <w:highlight w:val="black"/>
              </w:rPr>
            </w:pPr>
            <w:r>
              <w:rPr>
                <w:b/>
                <w:color w:val="006666"/>
                <w:szCs w:val="16"/>
                <w:highlight w:val="black"/>
              </w:rPr>
            </w:r>
          </w:p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b/>
                <w:color w:val="000000"/>
                <w:szCs w:val="16"/>
              </w:rPr>
              <w:t>PIÈCES A FOURNIR PAR LE DEMANDEUR</w:t>
            </w:r>
          </w:p>
          <w:p>
            <w:pPr>
              <w:pStyle w:val="Normalformulaire"/>
              <w:snapToGrid w:val="false"/>
              <w:jc w:val="center"/>
              <w:rPr>
                <w:b/>
                <w:b/>
                <w:color w:val="006666"/>
                <w:szCs w:val="16"/>
                <w:highlight w:val="black"/>
              </w:rPr>
            </w:pPr>
            <w:r>
              <w:rPr>
                <w:b/>
                <w:color w:val="006666"/>
                <w:szCs w:val="16"/>
                <w:highlight w:val="black"/>
              </w:rPr>
            </w:r>
          </w:p>
        </w:tc>
      </w:tr>
      <w:tr>
        <w:trPr>
          <w:trHeight w:val="234" w:hRule="atLeast"/>
        </w:trPr>
        <w:tc>
          <w:tcPr>
            <w:tcW w:w="3422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Pièces</w:t>
            </w:r>
          </w:p>
        </w:tc>
        <w:tc>
          <w:tcPr>
            <w:tcW w:w="3126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</w:r>
          </w:p>
          <w:p>
            <w:pPr>
              <w:pStyle w:val="Normalformulaire"/>
              <w:snapToGrid w:val="false"/>
              <w:jc w:val="center"/>
              <w:rPr>
                <w:b/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Type de situation concernée</w:t>
            </w:r>
          </w:p>
          <w:p>
            <w:pPr>
              <w:pStyle w:val="Normalformulaire"/>
              <w:snapToGrid w:val="false"/>
              <w:jc w:val="center"/>
              <w:rPr>
                <w:b/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</w:r>
          </w:p>
        </w:tc>
        <w:tc>
          <w:tcPr>
            <w:tcW w:w="87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Pièce jointe</w:t>
            </w:r>
          </w:p>
        </w:tc>
        <w:tc>
          <w:tcPr>
            <w:tcW w:w="130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Pièce déjà fournie</w:t>
            </w:r>
          </w:p>
        </w:tc>
        <w:tc>
          <w:tcPr>
            <w:tcW w:w="136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  <w:insideH w:val="single" w:sz="4" w:space="0" w:color="B2B2B2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color w:val="000000"/>
                <w:szCs w:val="16"/>
              </w:rPr>
            </w:pPr>
            <w:r>
              <w:rPr>
                <w:b/>
                <w:color w:val="000000"/>
                <w:szCs w:val="16"/>
              </w:rPr>
              <w:t>Sans objet</w:t>
            </w:r>
          </w:p>
        </w:tc>
      </w:tr>
      <w:tr>
        <w:trPr/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Copie de la pièce d'identité du demandeur en cours de validité au moment du dépôt de la demande d'aide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Toutes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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</w:t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EEEEEE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Contenudetableau"/>
              <w:ind w:left="0" w:right="113" w:hanging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Attestation sur l'honneur du demandeur attestant de l'authenticité de sa signature sur le mandat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Dans le cas de signature différente par rapport à la signature de la pièce d'identité  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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EEEEEE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</w:t>
            </w:r>
          </w:p>
        </w:tc>
      </w:tr>
      <w:tr>
        <w:trPr/>
        <w:tc>
          <w:tcPr>
            <w:tcW w:w="10095" w:type="dxa"/>
            <w:gridSpan w:val="5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  <w:insideH w:val="single" w:sz="4" w:space="0" w:color="669999"/>
              <w:insideV w:val="single" w:sz="4" w:space="0" w:color="669999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</w:r>
          </w:p>
          <w:p>
            <w:pPr>
              <w:pStyle w:val="Normalformulaire"/>
              <w:snapToGrid w:val="false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PIÈCES A FOURNIR PAR LE MANDATAIRE</w:t>
            </w:r>
          </w:p>
          <w:p>
            <w:pPr>
              <w:pStyle w:val="Normalformulaire"/>
              <w:snapToGrid w:val="false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</w:r>
          </w:p>
        </w:tc>
      </w:tr>
      <w:tr>
        <w:trPr/>
        <w:tc>
          <w:tcPr>
            <w:tcW w:w="3422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B2B2B2"/>
              <w:insideH w:val="single" w:sz="4" w:space="0" w:color="669999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Pièces</w:t>
            </w:r>
          </w:p>
        </w:tc>
        <w:tc>
          <w:tcPr>
            <w:tcW w:w="3126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B2B2B2"/>
              <w:insideH w:val="single" w:sz="4" w:space="0" w:color="669999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szCs w:val="16"/>
              </w:rPr>
            </w:pPr>
            <w:r>
              <w:rPr>
                <w:b/>
                <w:szCs w:val="16"/>
              </w:rPr>
              <w:t>Type de situation concernée</w:t>
            </w:r>
          </w:p>
        </w:tc>
        <w:tc>
          <w:tcPr>
            <w:tcW w:w="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B2B2B2"/>
              <w:insideH w:val="single" w:sz="4" w:space="0" w:color="669999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szCs w:val="16"/>
              </w:rPr>
            </w:pPr>
            <w:r>
              <w:rPr>
                <w:b/>
                <w:szCs w:val="16"/>
              </w:rPr>
              <w:t>Pièce jointe</w:t>
            </w:r>
          </w:p>
        </w:tc>
        <w:tc>
          <w:tcPr>
            <w:tcW w:w="130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B2B2B2"/>
              <w:insideH w:val="single" w:sz="4" w:space="0" w:color="669999"/>
              <w:insideV w:val="single" w:sz="4" w:space="0" w:color="B2B2B2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szCs w:val="16"/>
              </w:rPr>
            </w:pPr>
            <w:r>
              <w:rPr>
                <w:b/>
                <w:szCs w:val="16"/>
              </w:rPr>
              <w:t>Pièce déjà fournie</w:t>
            </w:r>
          </w:p>
        </w:tc>
        <w:tc>
          <w:tcPr>
            <w:tcW w:w="1363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  <w:insideH w:val="single" w:sz="4" w:space="0" w:color="669999"/>
              <w:insideV w:val="single" w:sz="4" w:space="0" w:color="669999"/>
            </w:tcBorders>
            <w:shd w:fill="669999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b/>
                <w:b/>
                <w:szCs w:val="16"/>
              </w:rPr>
            </w:pPr>
            <w:r>
              <w:rPr>
                <w:b/>
                <w:szCs w:val="16"/>
              </w:rPr>
              <w:t>Sans objet</w:t>
            </w:r>
          </w:p>
        </w:tc>
      </w:tr>
      <w:tr>
        <w:trPr/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Le présent mandat complété, daté et signé par le demandeur de la subvention (mandant) et par le mandataire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Toutes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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EEEEEE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EEEEEE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Contenudetableau"/>
              <w:ind w:left="0" w:right="113" w:hanging="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Attestation sur l'honneur du mandataire attestant de l'authenticité de sa  signature sur le mandat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Dans le cas de signature différente par rapport à la  signature de la  pièce d'identité  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ascii="Wingdings" w:hAnsi="Wingdings"/>
              </w:rPr>
              <w:t>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EEEEEE" w:val="clear"/>
            <w:vAlign w:val="center"/>
          </w:tcPr>
          <w:p>
            <w:pPr>
              <w:pStyle w:val="Normalformulaire"/>
              <w:snapToGrid w:val="false"/>
              <w:jc w:val="center"/>
              <w:rPr>
                <w:rFonts w:eastAsia="Wingdings" w:cs="Wingdings"/>
                <w:szCs w:val="16"/>
              </w:rPr>
            </w:pPr>
            <w:r>
              <w:rPr>
                <w:rFonts w:eastAsia="Wingdings" w:cs="Wingdings"/>
                <w:szCs w:val="16"/>
              </w:rPr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ascii="Wingdings" w:hAnsi="Wingdings"/>
              </w:rPr>
              <w:t></w:t>
            </w:r>
          </w:p>
        </w:tc>
      </w:tr>
      <w:tr>
        <w:trPr/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Délégation de signature du représentant légal de la structure prestataire au mandataire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En cas de délégation de signature du représentant légal de la  structure prestataire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</w:tr>
      <w:tr>
        <w:trPr/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 xml:space="preserve">Délégation de signature ou liste de délégations de signature accordé aux signataires des mandats  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 xml:space="preserve">En cas de délégation de signature accordé aux signataires des mandats  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</w:tr>
      <w:tr>
        <w:trPr/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Copie de la pièce d’identité du représentant légal de la structure prestataire et de toutes les personnes ayant une délégation de signature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Toutes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EEEEEE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RIB (IBAN-BIC) de la structure prestataire sur lequel le virement de la subvention doit être effectué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Toutes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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EEEEEE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213" w:hRule="atLeast"/>
        </w:trPr>
        <w:tc>
          <w:tcPr>
            <w:tcW w:w="3422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Avis de situation SIRENE de la structure prestataire</w:t>
            </w:r>
          </w:p>
        </w:tc>
        <w:tc>
          <w:tcPr>
            <w:tcW w:w="3126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rPr>
                <w:szCs w:val="16"/>
              </w:rPr>
            </w:pPr>
            <w:r>
              <w:rPr>
                <w:szCs w:val="16"/>
              </w:rPr>
              <w:t>Pour les structures prestataires  (mandataires)</w:t>
            </w:r>
          </w:p>
        </w:tc>
        <w:tc>
          <w:tcPr>
            <w:tcW w:w="87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</w:t>
            </w:r>
          </w:p>
        </w:tc>
        <w:tc>
          <w:tcPr>
            <w:tcW w:w="1307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B2B2B2"/>
              <w:insideH w:val="single" w:sz="4" w:space="0" w:color="006666"/>
              <w:insideV w:val="single" w:sz="4" w:space="0" w:color="B2B2B2"/>
            </w:tcBorders>
            <w:shd w:fill="auto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>
                <w:rStyle w:val="Policepardfaut"/>
                <w:rFonts w:eastAsia="Wingdings" w:cs="Wingdings" w:ascii="Wingdings" w:hAnsi="Wingdings"/>
                <w:szCs w:val="16"/>
              </w:rPr>
              <w:t></w:t>
            </w:r>
          </w:p>
        </w:tc>
        <w:tc>
          <w:tcPr>
            <w:tcW w:w="1363" w:type="dxa"/>
            <w:tcBorders>
              <w:top w:val="single" w:sz="4" w:space="0" w:color="006666"/>
              <w:left w:val="single" w:sz="4" w:space="0" w:color="006666"/>
              <w:bottom w:val="single" w:sz="4" w:space="0" w:color="006666"/>
              <w:right w:val="single" w:sz="4" w:space="0" w:color="006666"/>
              <w:insideH w:val="single" w:sz="4" w:space="0" w:color="006666"/>
              <w:insideV w:val="single" w:sz="4" w:space="0" w:color="006666"/>
            </w:tcBorders>
            <w:shd w:fill="EEEEEE" w:val="clear"/>
            <w:vAlign w:val="center"/>
          </w:tcPr>
          <w:p>
            <w:pPr>
              <w:pStyle w:val="Normalformulaire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9"/>
          <w:tab w:val="left" w:pos="113" w:leader="none"/>
        </w:tabs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969" w:right="851" w:header="0" w:top="720" w:footer="720" w:bottom="918" w:gutter="0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EUAlbertina">
    <w:altName w:val="EU Albertina"/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widowControl/>
      <w:tabs>
        <w:tab w:val="clear" w:pos="4536"/>
        <w:tab w:val="clear" w:pos="9072"/>
        <w:tab w:val="center" w:pos="4881" w:leader="none"/>
        <w:tab w:val="right" w:pos="9981" w:leader="none"/>
      </w:tabs>
      <w:suppressAutoHyphens w:val="true"/>
      <w:ind w:left="-567" w:right="0" w:hanging="0"/>
      <w:jc w:val="center"/>
      <w:rPr/>
    </w:pPr>
    <w:r>
      <w:rPr>
        <w:rStyle w:val="Policepardfaut"/>
        <w:rFonts w:ascii="Tahoma" w:hAnsi="Tahoma"/>
        <w:b/>
        <w:bCs/>
        <w:sz w:val="16"/>
        <w:szCs w:val="16"/>
      </w:rPr>
      <w:t>Mise à jour : Août 202</w:t>
    </w:r>
    <w:r>
      <w:rPr>
        <w:rStyle w:val="Policepardfaut"/>
        <w:rFonts w:ascii="Tahoma" w:hAnsi="Tahoma"/>
        <w:b/>
        <w:bCs/>
        <w:sz w:val="16"/>
        <w:szCs w:val="16"/>
      </w:rPr>
      <w:t>4</w:t>
    </w:r>
    <w:r>
      <w:rPr>
        <w:rStyle w:val="Policepardfaut"/>
        <w:rFonts w:ascii="Tahoma" w:hAnsi="Tahoma"/>
        <w:b/>
        <w:bCs/>
        <w:sz w:val="16"/>
        <w:szCs w:val="16"/>
      </w:rPr>
      <w:tab/>
      <w:t xml:space="preserve">Page </w:t>
    </w:r>
    <w:r>
      <w:rPr>
        <w:rStyle w:val="Policepardfaut"/>
        <w:rFonts w:ascii="Tahoma" w:hAnsi="Tahoma"/>
        <w:b/>
        <w:bCs/>
        <w:sz w:val="16"/>
        <w:szCs w:val="16"/>
      </w:rPr>
      <w:fldChar w:fldCharType="begin"/>
    </w:r>
    <w:r>
      <w:rPr>
        <w:rStyle w:val="Policepardfaut"/>
        <w:sz w:val="16"/>
        <w:b/>
        <w:szCs w:val="16"/>
        <w:bCs/>
        <w:rFonts w:ascii="Tahoma" w:hAnsi="Tahoma"/>
      </w:rPr>
      <w:instrText> PAGE </w:instrText>
    </w:r>
    <w:r>
      <w:rPr>
        <w:rStyle w:val="Policepardfaut"/>
        <w:sz w:val="16"/>
        <w:b/>
        <w:szCs w:val="16"/>
        <w:bCs/>
        <w:rFonts w:ascii="Tahoma" w:hAnsi="Tahoma"/>
      </w:rPr>
      <w:fldChar w:fldCharType="separate"/>
    </w:r>
    <w:r>
      <w:rPr>
        <w:rStyle w:val="Policepardfaut"/>
        <w:sz w:val="16"/>
        <w:b/>
        <w:szCs w:val="16"/>
        <w:bCs/>
        <w:rFonts w:ascii="Tahoma" w:hAnsi="Tahoma"/>
      </w:rPr>
      <w:t>2</w:t>
    </w:r>
    <w:r>
      <w:rPr>
        <w:rStyle w:val="Policepardfaut"/>
        <w:sz w:val="16"/>
        <w:b/>
        <w:szCs w:val="16"/>
        <w:bCs/>
        <w:rFonts w:ascii="Tahoma" w:hAnsi="Tahoma"/>
      </w:rPr>
      <w:fldChar w:fldCharType="end"/>
    </w:r>
    <w:r>
      <w:rPr>
        <w:rStyle w:val="Policepardfaut"/>
        <w:rFonts w:ascii="Tahoma" w:hAnsi="Tahoma"/>
        <w:b/>
        <w:bCs/>
        <w:sz w:val="16"/>
        <w:szCs w:val="16"/>
      </w:rPr>
      <w:t xml:space="preserve"> sur </w:t>
    </w:r>
    <w:r>
      <w:rPr>
        <w:rStyle w:val="Policepardfaut"/>
        <w:rFonts w:ascii="Tahoma" w:hAnsi="Tahoma"/>
        <w:b/>
        <w:bCs/>
        <w:sz w:val="16"/>
        <w:szCs w:val="16"/>
      </w:rPr>
      <w:fldChar w:fldCharType="begin"/>
    </w:r>
    <w:r>
      <w:rPr>
        <w:rStyle w:val="Policepardfaut"/>
        <w:sz w:val="16"/>
        <w:b/>
        <w:szCs w:val="16"/>
        <w:bCs/>
        <w:rFonts w:ascii="Tahoma" w:hAnsi="Tahoma"/>
      </w:rPr>
      <w:instrText> NUMPAGES </w:instrText>
    </w:r>
    <w:r>
      <w:rPr>
        <w:rStyle w:val="Policepardfaut"/>
        <w:sz w:val="16"/>
        <w:b/>
        <w:szCs w:val="16"/>
        <w:bCs/>
        <w:rFonts w:ascii="Tahoma" w:hAnsi="Tahoma"/>
      </w:rPr>
      <w:fldChar w:fldCharType="separate"/>
    </w:r>
    <w:r>
      <w:rPr>
        <w:rStyle w:val="Policepardfaut"/>
        <w:sz w:val="16"/>
        <w:b/>
        <w:szCs w:val="16"/>
        <w:bCs/>
        <w:rFonts w:ascii="Tahoma" w:hAnsi="Tahoma"/>
      </w:rPr>
      <w:t>2</w:t>
    </w:r>
    <w:r>
      <w:rPr>
        <w:rStyle w:val="Policepardfaut"/>
        <w:sz w:val="16"/>
        <w:b/>
        <w:szCs w:val="16"/>
        <w:bCs/>
        <w:rFonts w:ascii="Tahoma" w:hAnsi="Tahoma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lear" w:pos="4536"/>
        <w:tab w:val="clear" w:pos="9072"/>
        <w:tab w:val="center" w:pos="4881" w:leader="none"/>
        <w:tab w:val="right" w:pos="9981" w:leader="none"/>
      </w:tabs>
      <w:jc w:val="center"/>
      <w:rPr/>
    </w:pPr>
    <w:bookmarkStart w:id="0" w:name="__DdeLink__294_4197981032"/>
    <w:r>
      <w:rPr>
        <w:rStyle w:val="Policepardfaut"/>
        <w:rFonts w:ascii="Tahoma" w:hAnsi="Tahoma"/>
        <w:b/>
        <w:bCs/>
        <w:sz w:val="16"/>
        <w:szCs w:val="16"/>
      </w:rPr>
      <w:t>Mise à jour : Août 202</w:t>
    </w:r>
    <w:r>
      <w:rPr>
        <w:rStyle w:val="Policepardfaut"/>
        <w:rFonts w:ascii="Tahoma" w:hAnsi="Tahoma"/>
        <w:b/>
        <w:bCs/>
        <w:sz w:val="16"/>
        <w:szCs w:val="16"/>
      </w:rPr>
      <w:t>4</w:t>
    </w:r>
    <w:r>
      <w:rPr>
        <w:rStyle w:val="Policepardfaut"/>
        <w:rFonts w:ascii="Tahoma" w:hAnsi="Tahoma"/>
        <w:b/>
        <w:bCs/>
        <w:sz w:val="16"/>
        <w:szCs w:val="16"/>
      </w:rPr>
      <w:tab/>
      <w:t xml:space="preserve">Page </w:t>
    </w:r>
    <w:r>
      <w:rPr>
        <w:rStyle w:val="Policepardfaut"/>
        <w:rFonts w:ascii="Tahoma" w:hAnsi="Tahoma"/>
        <w:b/>
        <w:bCs/>
        <w:sz w:val="16"/>
        <w:szCs w:val="16"/>
      </w:rPr>
      <w:fldChar w:fldCharType="begin"/>
    </w:r>
    <w:r>
      <w:rPr>
        <w:rStyle w:val="Policepardfaut"/>
        <w:sz w:val="16"/>
        <w:b/>
        <w:szCs w:val="16"/>
        <w:bCs/>
        <w:rFonts w:ascii="Tahoma" w:hAnsi="Tahoma"/>
      </w:rPr>
      <w:instrText> PAGE </w:instrText>
    </w:r>
    <w:r>
      <w:rPr>
        <w:rStyle w:val="Policepardfaut"/>
        <w:sz w:val="16"/>
        <w:b/>
        <w:szCs w:val="16"/>
        <w:bCs/>
        <w:rFonts w:ascii="Tahoma" w:hAnsi="Tahoma"/>
      </w:rPr>
      <w:fldChar w:fldCharType="separate"/>
    </w:r>
    <w:r>
      <w:rPr>
        <w:rStyle w:val="Policepardfaut"/>
        <w:sz w:val="16"/>
        <w:b/>
        <w:szCs w:val="16"/>
        <w:bCs/>
        <w:rFonts w:ascii="Tahoma" w:hAnsi="Tahoma"/>
      </w:rPr>
      <w:t>1</w:t>
    </w:r>
    <w:r>
      <w:rPr>
        <w:rStyle w:val="Policepardfaut"/>
        <w:sz w:val="16"/>
        <w:b/>
        <w:szCs w:val="16"/>
        <w:bCs/>
        <w:rFonts w:ascii="Tahoma" w:hAnsi="Tahoma"/>
      </w:rPr>
      <w:fldChar w:fldCharType="end"/>
    </w:r>
    <w:r>
      <w:rPr>
        <w:rStyle w:val="Policepardfaut"/>
        <w:rFonts w:ascii="Tahoma" w:hAnsi="Tahoma"/>
        <w:b/>
        <w:bCs/>
        <w:sz w:val="16"/>
        <w:szCs w:val="16"/>
      </w:rPr>
      <w:t xml:space="preserve"> sur </w:t>
    </w:r>
    <w:r>
      <w:rPr>
        <w:rStyle w:val="Policepardfaut"/>
        <w:rFonts w:ascii="Tahoma" w:hAnsi="Tahoma"/>
        <w:b/>
        <w:bCs/>
        <w:sz w:val="16"/>
        <w:szCs w:val="16"/>
      </w:rPr>
      <w:fldChar w:fldCharType="begin"/>
    </w:r>
    <w:r>
      <w:rPr>
        <w:rStyle w:val="Policepardfaut"/>
        <w:sz w:val="16"/>
        <w:b/>
        <w:szCs w:val="16"/>
        <w:bCs/>
        <w:rFonts w:ascii="Tahoma" w:hAnsi="Tahoma"/>
      </w:rPr>
      <w:instrText> NUMPAGES </w:instrText>
    </w:r>
    <w:r>
      <w:rPr>
        <w:rStyle w:val="Policepardfaut"/>
        <w:sz w:val="16"/>
        <w:b/>
        <w:szCs w:val="16"/>
        <w:bCs/>
        <w:rFonts w:ascii="Tahoma" w:hAnsi="Tahoma"/>
      </w:rPr>
      <w:fldChar w:fldCharType="separate"/>
    </w:r>
    <w:r>
      <w:rPr>
        <w:rStyle w:val="Policepardfaut"/>
        <w:sz w:val="16"/>
        <w:b/>
        <w:szCs w:val="16"/>
        <w:bCs/>
        <w:rFonts w:ascii="Tahoma" w:hAnsi="Tahoma"/>
      </w:rPr>
      <w:t>2</w:t>
    </w:r>
    <w:r>
      <w:rPr>
        <w:rStyle w:val="Policepardfaut"/>
        <w:sz w:val="16"/>
        <w:b/>
        <w:szCs w:val="16"/>
        <w:bCs/>
        <w:rFonts w:ascii="Tahoma" w:hAnsi="Tahoma"/>
      </w:rPr>
      <w:fldChar w:fldCharType="end"/>
    </w:r>
    <w:bookmarkEnd w:id="0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center"/>
      <w:rPr>
        <w:rFonts w:ascii="Tahoma" w:hAnsi="Tahoma" w:cs="Tahoma"/>
        <w:b/>
        <w:b/>
        <w:smallCaps/>
        <w:color w:val="008080"/>
        <w:sz w:val="24"/>
        <w:szCs w:val="24"/>
      </w:rPr>
    </w:pPr>
    <w:r>
      <w:rPr>
        <w:rFonts w:cs="Tahoma" w:ascii="Tahoma" w:hAnsi="Tahoma"/>
        <w:b/>
        <w:smallCaps/>
        <w:color w:val="008080"/>
        <w:sz w:val="24"/>
        <w:szCs w:val="24"/>
      </w:rPr>
      <w:t>ANNEXE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re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re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re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re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re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re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fr-FR" w:eastAsia="zh-CN" w:bidi="hi-IN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9"/>
      </w:tabs>
      <w:suppressAutoHyphens w:val="true"/>
      <w:spacing w:before="120" w:after="0"/>
      <w:ind w:left="113" w:right="0" w:hanging="0"/>
      <w:outlineLvl w:val="0"/>
    </w:pPr>
    <w:rPr>
      <w:rFonts w:ascii="Arial" w:hAnsi="Arial" w:eastAsia="Arial" w:cs="Arial"/>
      <w:b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</w:tabs>
      <w:suppressAutoHyphens w:val="true"/>
      <w:ind w:left="8364" w:right="0" w:hanging="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</w:tabs>
      <w:suppressAutoHyphens w:val="true"/>
      <w:ind w:left="7797" w:right="0" w:hanging="0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 w:val="true"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ind w:left="0" w:right="7512" w:hanging="0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 w:val="true"/>
      <w:numPr>
        <w:ilvl w:val="6"/>
        <w:numId w:val="1"/>
      </w:numPr>
      <w:suppressAutoHyphens w:val="true"/>
      <w:jc w:val="center"/>
      <w:outlineLvl w:val="6"/>
    </w:pPr>
    <w:rPr>
      <w:sz w:val="40"/>
    </w:rPr>
  </w:style>
  <w:style w:type="paragraph" w:styleId="Titre8">
    <w:name w:val="Heading 8"/>
    <w:basedOn w:val="Normal"/>
    <w:next w:val="Normal"/>
    <w:qFormat/>
    <w:pPr>
      <w:keepNext w:val="true"/>
      <w:numPr>
        <w:ilvl w:val="7"/>
        <w:numId w:val="1"/>
      </w:numPr>
      <w:tabs>
        <w:tab w:val="clear" w:pos="709"/>
      </w:tabs>
      <w:suppressAutoHyphens w:val="true"/>
      <w:ind w:left="5812" w:right="0" w:hanging="0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 w:val="true"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ind w:left="0" w:right="4393" w:hanging="0"/>
      <w:jc w:val="both"/>
      <w:outlineLvl w:val="8"/>
    </w:pPr>
    <w:rPr>
      <w:sz w:val="24"/>
    </w:rPr>
  </w:style>
  <w:style w:type="character" w:styleId="Policepardfaut">
    <w:name w:val="Police par défaut"/>
    <w:qFormat/>
    <w:rPr/>
  </w:style>
  <w:style w:type="character" w:styleId="WW8Num3z0">
    <w:name w:val="WW8Num3z0"/>
    <w:qFormat/>
    <w:rPr>
      <w:rFonts w:ascii="Wingdings" w:hAnsi="Wingdings" w:eastAsia="Wingdings" w:cs="Times New Roman"/>
      <w:strike/>
      <w:color w:val="auto"/>
      <w:sz w:val="22"/>
      <w:highlight w:val="lightGray"/>
    </w:rPr>
  </w:style>
  <w:style w:type="character" w:styleId="WW8Num4z0">
    <w:name w:val="WW8Num4z0"/>
    <w:qFormat/>
    <w:rPr>
      <w:rFonts w:ascii="Wingdings" w:hAnsi="Wingdings" w:eastAsia="Wingdings" w:cs="Symbol"/>
      <w:sz w:val="22"/>
    </w:rPr>
  </w:style>
  <w:style w:type="character" w:styleId="WW8Num5z0">
    <w:name w:val="WW8Num5z0"/>
    <w:qFormat/>
    <w:rPr>
      <w:rFonts w:ascii="Times New Roman" w:hAnsi="Times New Roman" w:eastAsia="Times New Roman" w:cs="Times New Roman"/>
      <w:sz w:val="16"/>
    </w:rPr>
  </w:style>
  <w:style w:type="character" w:styleId="WW8Num6z0">
    <w:name w:val="WW8Num6z0"/>
    <w:qFormat/>
    <w:rPr>
      <w:rFonts w:ascii="Symbol" w:hAnsi="Symbol" w:eastAsia="Symbol" w:cs="StarSymbol;Arial Unicode MS"/>
      <w:sz w:val="18"/>
      <w:szCs w:val="18"/>
    </w:rPr>
  </w:style>
  <w:style w:type="character" w:styleId="WW8Num6z1">
    <w:name w:val="WW8Num6z1"/>
    <w:qFormat/>
    <w:rPr>
      <w:rFonts w:ascii="OpenSymbol;Arial Unicode MS" w:hAnsi="OpenSymbol;Arial Unicode MS" w:eastAsia="OpenSymbol;Arial Unicode MS" w:cs="StarSymbol;Arial Unicode MS"/>
      <w:sz w:val="18"/>
      <w:szCs w:val="18"/>
    </w:rPr>
  </w:style>
  <w:style w:type="character" w:styleId="WW8Num7z0">
    <w:name w:val="WW8Num7z0"/>
    <w:qFormat/>
    <w:rPr>
      <w:rFonts w:ascii="Symbol" w:hAnsi="Symbol" w:eastAsia="Symbol" w:cs="StarSymbol;Arial Unicode MS"/>
      <w:sz w:val="18"/>
      <w:szCs w:val="18"/>
    </w:rPr>
  </w:style>
  <w:style w:type="character" w:styleId="WW8Num7z1">
    <w:name w:val="WW8Num7z1"/>
    <w:qFormat/>
    <w:rPr>
      <w:rFonts w:ascii="OpenSymbol;Arial Unicode MS" w:hAnsi="OpenSymbol;Arial Unicode MS" w:eastAsia="OpenSymbol;Arial Unicode MS" w:cs="StarSymbol;Arial Unicode MS"/>
      <w:sz w:val="18"/>
      <w:szCs w:val="18"/>
    </w:rPr>
  </w:style>
  <w:style w:type="character" w:styleId="WW8Num8z0">
    <w:name w:val="WW8Num8z0"/>
    <w:qFormat/>
    <w:rPr>
      <w:rFonts w:ascii="Symbol" w:hAnsi="Symbol" w:eastAsia="Symbol" w:cs="StarSymbol;Arial Unicode MS"/>
      <w:sz w:val="18"/>
      <w:szCs w:val="18"/>
    </w:rPr>
  </w:style>
  <w:style w:type="character" w:styleId="WW8Num8z1">
    <w:name w:val="WW8Num8z1"/>
    <w:qFormat/>
    <w:rPr>
      <w:rFonts w:ascii="OpenSymbol;Arial Unicode MS" w:hAnsi="OpenSymbol;Arial Unicode MS" w:eastAsia="OpenSymbol;Arial Unicode MS" w:cs="StarSymbol;Arial Unicode MS"/>
      <w:sz w:val="18"/>
      <w:szCs w:val="1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5z1">
    <w:name w:val="WW8Num5z1"/>
    <w:qFormat/>
    <w:rPr>
      <w:rFonts w:ascii="OpenSymbol;Arial Unicode MS" w:hAnsi="OpenSymbol;Arial Unicode MS" w:eastAsia="OpenSymbol;Arial Unicode MS" w:cs="Courier New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AbsatzStandardschriftart">
    <w:name w:val="Absatz-Standardschriftart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9z0">
    <w:name w:val="WW8Num9z0"/>
    <w:qFormat/>
    <w:rPr>
      <w:rFonts w:ascii="Wingdings" w:hAnsi="Wingdings" w:eastAsia="Wingdings" w:cs="StarSymbol;Arial Unicode MS"/>
      <w:sz w:val="18"/>
      <w:szCs w:val="18"/>
    </w:rPr>
  </w:style>
  <w:style w:type="character" w:styleId="WW8Num9z1">
    <w:name w:val="WW8Num9z1"/>
    <w:qFormat/>
    <w:rPr>
      <w:rFonts w:ascii="OpenSymbol;Arial Unicode MS" w:hAnsi="OpenSymbol;Arial Unicode MS" w:eastAsia="OpenSymbol;Arial Unicode MS" w:cs="Courier New"/>
    </w:rPr>
  </w:style>
  <w:style w:type="character" w:styleId="WW8Num9z3">
    <w:name w:val="WW8Num9z3"/>
    <w:qFormat/>
    <w:rPr>
      <w:rFonts w:ascii="Symbol" w:hAnsi="Symbol" w:eastAsia="Symbol" w:cs="Times New Roman"/>
      <w:color w:val="auto"/>
      <w:sz w:val="22"/>
      <w:szCs w:val="22"/>
      <w:highlight w:val="lightGray"/>
    </w:rPr>
  </w:style>
  <w:style w:type="character" w:styleId="WW8Num10z0">
    <w:name w:val="WW8Num10z0"/>
    <w:qFormat/>
    <w:rPr>
      <w:rFonts w:ascii="Wingdings" w:hAnsi="Wingdings" w:eastAsia="Wingdings" w:cs="StarSymbol;Arial Unicode MS"/>
      <w:sz w:val="18"/>
      <w:szCs w:val="18"/>
    </w:rPr>
  </w:style>
  <w:style w:type="character" w:styleId="WW8Num10z1">
    <w:name w:val="WW8Num10z1"/>
    <w:qFormat/>
    <w:rPr>
      <w:rFonts w:ascii="OpenSymbol;Arial Unicode MS" w:hAnsi="OpenSymbol;Arial Unicode MS" w:eastAsia="OpenSymbol;Arial Unicode MS" w:cs="StarSymbol;Arial Unicode MS"/>
      <w:sz w:val="18"/>
      <w:szCs w:val="18"/>
    </w:rPr>
  </w:style>
  <w:style w:type="character" w:styleId="WW8Num10z3">
    <w:name w:val="WW8Num10z3"/>
    <w:qFormat/>
    <w:rPr>
      <w:rFonts w:ascii="Symbol" w:hAnsi="Symbol" w:eastAsia="Symbol" w:cs="StarSymbol;Arial Unicode MS"/>
      <w:sz w:val="18"/>
      <w:szCs w:val="18"/>
    </w:rPr>
  </w:style>
  <w:style w:type="character" w:styleId="WW8Num11z0">
    <w:name w:val="WW8Num11z0"/>
    <w:qFormat/>
    <w:rPr>
      <w:rFonts w:ascii="Wingdings" w:hAnsi="Wingdings" w:eastAsia="Wingdings" w:cs="StarSymbol;Arial Unicode MS"/>
      <w:sz w:val="18"/>
      <w:szCs w:val="18"/>
    </w:rPr>
  </w:style>
  <w:style w:type="character" w:styleId="WW8Num11z1">
    <w:name w:val="WW8Num11z1"/>
    <w:qFormat/>
    <w:rPr>
      <w:rFonts w:ascii="OpenSymbol;Arial Unicode MS" w:hAnsi="OpenSymbol;Arial Unicode MS" w:eastAsia="OpenSymbol;Arial Unicode MS" w:cs="StarSymbol;Arial Unicode MS"/>
      <w:sz w:val="18"/>
      <w:szCs w:val="18"/>
    </w:rPr>
  </w:style>
  <w:style w:type="character" w:styleId="WW8Num11z3">
    <w:name w:val="WW8Num11z3"/>
    <w:qFormat/>
    <w:rPr>
      <w:rFonts w:ascii="Symbol" w:hAnsi="Symbol" w:eastAsia="Symbol" w:cs="StarSymbol;Arial Unicode MS"/>
      <w:sz w:val="18"/>
      <w:szCs w:val="18"/>
    </w:rPr>
  </w:style>
  <w:style w:type="character" w:styleId="WW8Num12z0">
    <w:name w:val="WW8Num12z0"/>
    <w:qFormat/>
    <w:rPr>
      <w:rFonts w:ascii="Wingdings" w:hAnsi="Wingdings" w:eastAsia="Wingdings" w:cs="StarSymbol;Arial Unicode MS"/>
      <w:sz w:val="18"/>
      <w:szCs w:val="18"/>
    </w:rPr>
  </w:style>
  <w:style w:type="character" w:styleId="WW8Num12z1">
    <w:name w:val="WW8Num12z1"/>
    <w:qFormat/>
    <w:rPr>
      <w:rFonts w:ascii="OpenSymbol;Arial Unicode MS" w:hAnsi="OpenSymbol;Arial Unicode MS" w:eastAsia="OpenSymbol;Arial Unicode MS" w:cs="StarSymbol;Arial Unicode MS"/>
      <w:sz w:val="18"/>
      <w:szCs w:val="18"/>
    </w:rPr>
  </w:style>
  <w:style w:type="character" w:styleId="WW8Num12z3">
    <w:name w:val="WW8Num12z3"/>
    <w:qFormat/>
    <w:rPr>
      <w:rFonts w:ascii="Symbol" w:hAnsi="Symbol" w:eastAsia="Symbol" w:cs="StarSymbol;Arial Unicode MS"/>
      <w:sz w:val="18"/>
      <w:szCs w:val="18"/>
    </w:rPr>
  </w:style>
  <w:style w:type="character" w:styleId="WW8Num13z0">
    <w:name w:val="WW8Num13z0"/>
    <w:qFormat/>
    <w:rPr>
      <w:rFonts w:ascii="Wingdings" w:hAnsi="Wingdings" w:eastAsia="Wingdings" w:cs="StarSymbol;Arial Unicode MS"/>
      <w:sz w:val="18"/>
      <w:szCs w:val="18"/>
    </w:rPr>
  </w:style>
  <w:style w:type="character" w:styleId="WW8Num13z1">
    <w:name w:val="WW8Num13z1"/>
    <w:qFormat/>
    <w:rPr>
      <w:rFonts w:ascii="OpenSymbol;Arial Unicode MS" w:hAnsi="OpenSymbol;Arial Unicode MS" w:eastAsia="OpenSymbol;Arial Unicode MS" w:cs="StarSymbol;Arial Unicode MS"/>
      <w:sz w:val="18"/>
      <w:szCs w:val="18"/>
    </w:rPr>
  </w:style>
  <w:style w:type="character" w:styleId="WW8Num13z3">
    <w:name w:val="WW8Num13z3"/>
    <w:qFormat/>
    <w:rPr>
      <w:rFonts w:ascii="Symbol" w:hAnsi="Symbol" w:eastAsia="Symbol" w:cs="StarSymbol;Arial Unicode MS"/>
      <w:sz w:val="18"/>
      <w:szCs w:val="18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8z2">
    <w:name w:val="WW8Num8z2"/>
    <w:qFormat/>
    <w:rPr>
      <w:rFonts w:ascii="Wingdings" w:hAnsi="Wingdings" w:eastAsia="Wingdings" w:cs="Wingdings"/>
    </w:rPr>
  </w:style>
  <w:style w:type="character" w:styleId="WW8Num9z2">
    <w:name w:val="WW8Num9z2"/>
    <w:qFormat/>
    <w:rPr>
      <w:rFonts w:ascii="Wingdings" w:hAnsi="Wingdings" w:eastAsia="Wingdings" w:cs="Wingdings"/>
    </w:rPr>
  </w:style>
  <w:style w:type="character" w:styleId="WW8Num10z2">
    <w:name w:val="WW8Num10z2"/>
    <w:qFormat/>
    <w:rPr>
      <w:rFonts w:ascii="Wingdings" w:hAnsi="Wingdings" w:eastAsia="Wingdings" w:cs="Wingdings"/>
    </w:rPr>
  </w:style>
  <w:style w:type="character" w:styleId="WWAbsatzStandardschriftart1111111">
    <w:name w:val="WW-Absatz-Standardschriftart1111111"/>
    <w:qFormat/>
    <w:rPr/>
  </w:style>
  <w:style w:type="character" w:styleId="WWPolicepardfaut">
    <w:name w:val="WW-Police par défaut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8Num14z0">
    <w:name w:val="WW8Num14z0"/>
    <w:qFormat/>
    <w:rPr>
      <w:rFonts w:ascii="Wingdings" w:hAnsi="Wingdings" w:eastAsia="Wingdings" w:cs="Wingdings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7z0">
    <w:name w:val="WW8Num17z0"/>
    <w:qFormat/>
    <w:rPr>
      <w:rFonts w:ascii="Symbol" w:hAnsi="Symbol" w:eastAsia="Symbol" w:cs="Symbol"/>
    </w:rPr>
  </w:style>
  <w:style w:type="character" w:styleId="WW8Num17z1">
    <w:name w:val="WW8Num17z1"/>
    <w:qFormat/>
    <w:rPr>
      <w:rFonts w:ascii="Courier New" w:hAnsi="Courier New" w:eastAsia="Courier New" w:cs="Courier New"/>
    </w:rPr>
  </w:style>
  <w:style w:type="character" w:styleId="WW8Num17z2">
    <w:name w:val="WW8Num17z2"/>
    <w:qFormat/>
    <w:rPr>
      <w:rFonts w:ascii="Wingdings" w:hAnsi="Wingdings" w:eastAsia="Wingdings" w:cs="Wingdings"/>
    </w:rPr>
  </w:style>
  <w:style w:type="character" w:styleId="WW8Num17z3">
    <w:name w:val="WW8Num17z3"/>
    <w:qFormat/>
    <w:rPr>
      <w:rFonts w:ascii="Symbol" w:hAnsi="Symbol" w:eastAsia="Symbol" w:cs="Symbol"/>
    </w:rPr>
  </w:style>
  <w:style w:type="character" w:styleId="WW8Num18z0">
    <w:name w:val="WW8Num18z0"/>
    <w:qFormat/>
    <w:rPr>
      <w:rFonts w:ascii="Symbol" w:hAnsi="Symbol" w:eastAsia="Symbol" w:cs="Symbol"/>
    </w:rPr>
  </w:style>
  <w:style w:type="character" w:styleId="WW8Num19z0">
    <w:name w:val="WW8Num19z0"/>
    <w:qFormat/>
    <w:rPr>
      <w:rFonts w:ascii="Symbol" w:hAnsi="Symbol" w:eastAsia="Symbol" w:cs="Symbol"/>
    </w:rPr>
  </w:style>
  <w:style w:type="character" w:styleId="WW8Num19z1">
    <w:name w:val="WW8Num19z1"/>
    <w:qFormat/>
    <w:rPr>
      <w:rFonts w:ascii="Courier New" w:hAnsi="Courier New" w:eastAsia="Courier New" w:cs="Courier New"/>
    </w:rPr>
  </w:style>
  <w:style w:type="character" w:styleId="WW8Num19z3">
    <w:name w:val="WW8Num19z3"/>
    <w:qFormat/>
    <w:rPr>
      <w:rFonts w:ascii="Symbol" w:hAnsi="Symbol" w:eastAsia="Symbol" w:cs="Symbol"/>
    </w:rPr>
  </w:style>
  <w:style w:type="character" w:styleId="WW8Num20z0">
    <w:name w:val="WW8Num20z0"/>
    <w:qFormat/>
    <w:rPr>
      <w:rFonts w:ascii="Wingdings" w:hAnsi="Wingdings" w:eastAsia="Wingdings" w:cs="Wingdings"/>
    </w:rPr>
  </w:style>
  <w:style w:type="character" w:styleId="WW8Num20z1">
    <w:name w:val="WW8Num20z1"/>
    <w:qFormat/>
    <w:rPr>
      <w:rFonts w:ascii="Courier New" w:hAnsi="Courier New" w:eastAsia="Courier New" w:cs="Courier New"/>
    </w:rPr>
  </w:style>
  <w:style w:type="character" w:styleId="WW8Num20z2">
    <w:name w:val="WW8Num20z2"/>
    <w:qFormat/>
    <w:rPr>
      <w:rFonts w:ascii="Wingdings" w:hAnsi="Wingdings" w:eastAsia="Wingdings" w:cs="Wingdings"/>
    </w:rPr>
  </w:style>
  <w:style w:type="character" w:styleId="WW8Num20z3">
    <w:name w:val="WW8Num20z3"/>
    <w:qFormat/>
    <w:rPr>
      <w:rFonts w:ascii="Symbol" w:hAnsi="Symbol" w:eastAsia="Symbol" w:cs="Symbol"/>
    </w:rPr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eastAsia="Courier New" w:cs="Courier New"/>
    </w:rPr>
  </w:style>
  <w:style w:type="character" w:styleId="WW8Num21z2">
    <w:name w:val="WW8Num21z2"/>
    <w:qFormat/>
    <w:rPr>
      <w:rFonts w:ascii="Wingdings" w:hAnsi="Wingdings" w:eastAsia="Wingdings" w:cs="Wingdings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2z0">
    <w:name w:val="WW8Num22z0"/>
    <w:qFormat/>
    <w:rPr>
      <w:rFonts w:ascii="Wingdings" w:hAnsi="Wingdings" w:eastAsia="Wingdings" w:cs="Wingdings"/>
    </w:rPr>
  </w:style>
  <w:style w:type="character" w:styleId="WW8Num24z0">
    <w:name w:val="WW8Num24z0"/>
    <w:qFormat/>
    <w:rPr>
      <w:rFonts w:ascii="Symbol" w:hAnsi="Symbol" w:eastAsia="Symbol" w:cs="Symbol"/>
    </w:rPr>
  </w:style>
  <w:style w:type="character" w:styleId="WW8Num24z1">
    <w:name w:val="WW8Num24z1"/>
    <w:qFormat/>
    <w:rPr>
      <w:rFonts w:ascii="Courier New" w:hAnsi="Courier New" w:eastAsia="Courier New" w:cs="Courier New"/>
    </w:rPr>
  </w:style>
  <w:style w:type="character" w:styleId="WW8Num24z2">
    <w:name w:val="WW8Num24z2"/>
    <w:qFormat/>
    <w:rPr>
      <w:rFonts w:ascii="Wingdings" w:hAnsi="Wingdings" w:eastAsia="Wingdings" w:cs="Wingdings"/>
    </w:rPr>
  </w:style>
  <w:style w:type="character" w:styleId="WW8Num24z3">
    <w:name w:val="WW8Num24z3"/>
    <w:qFormat/>
    <w:rPr>
      <w:rFonts w:ascii="Symbol" w:hAnsi="Symbol" w:eastAsia="Symbol" w:cs="Symbol"/>
    </w:rPr>
  </w:style>
  <w:style w:type="character" w:styleId="WW8Num25z0">
    <w:name w:val="WW8Num25z0"/>
    <w:qFormat/>
    <w:rPr>
      <w:rFonts w:ascii="Times New Roman" w:hAnsi="Times New Roman" w:eastAsia="Times New Roman" w:cs="Times New Roman"/>
    </w:rPr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7z0">
    <w:name w:val="WW8Num27z0"/>
    <w:qFormat/>
    <w:rPr>
      <w:rFonts w:ascii="Symbol" w:hAnsi="Symbol" w:eastAsia="Symbol" w:cs="Symbol"/>
    </w:rPr>
  </w:style>
  <w:style w:type="character" w:styleId="WW8Num27z1">
    <w:name w:val="WW8Num27z1"/>
    <w:qFormat/>
    <w:rPr>
      <w:rFonts w:ascii="Courier New" w:hAnsi="Courier New" w:eastAsia="Courier New" w:cs="Courier New"/>
    </w:rPr>
  </w:style>
  <w:style w:type="character" w:styleId="WW8Num27z2">
    <w:name w:val="WW8Num27z2"/>
    <w:qFormat/>
    <w:rPr>
      <w:rFonts w:ascii="Wingdings" w:hAnsi="Wingdings" w:eastAsia="Wingdings" w:cs="Wingdings"/>
    </w:rPr>
  </w:style>
  <w:style w:type="character" w:styleId="WW8Num28z0">
    <w:name w:val="WW8Num28z0"/>
    <w:qFormat/>
    <w:rPr>
      <w:rFonts w:ascii="Wingdings" w:hAnsi="Wingdings" w:eastAsia="Wingdings" w:cs="Wingdings"/>
    </w:rPr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8z3">
    <w:name w:val="WW8Num28z3"/>
    <w:qFormat/>
    <w:rPr>
      <w:rFonts w:ascii="Symbol" w:hAnsi="Symbol" w:eastAsia="Symbol" w:cs="Symbol"/>
    </w:rPr>
  </w:style>
  <w:style w:type="character" w:styleId="WW8Num29z0">
    <w:name w:val="WW8Num29z0"/>
    <w:qFormat/>
    <w:rPr>
      <w:rFonts w:ascii="Wingdings" w:hAnsi="Wingdings" w:eastAsia="Wingdings" w:cs="Wingdings"/>
    </w:rPr>
  </w:style>
  <w:style w:type="character" w:styleId="WW8Num29z1">
    <w:name w:val="WW8Num29z1"/>
    <w:qFormat/>
    <w:rPr>
      <w:rFonts w:ascii="Courier New" w:hAnsi="Courier New" w:eastAsia="Courier New" w:cs="Courier New"/>
    </w:rPr>
  </w:style>
  <w:style w:type="character" w:styleId="WW8Num29z3">
    <w:name w:val="WW8Num29z3"/>
    <w:qFormat/>
    <w:rPr>
      <w:rFonts w:ascii="Symbol" w:hAnsi="Symbol" w:eastAsia="Symbol" w:cs="Symbol"/>
    </w:rPr>
  </w:style>
  <w:style w:type="character" w:styleId="WW8Num31z0">
    <w:name w:val="WW8Num31z0"/>
    <w:qFormat/>
    <w:rPr>
      <w:rFonts w:ascii="Wingdings" w:hAnsi="Wingdings" w:eastAsia="Wingdings" w:cs="Wingdings"/>
    </w:rPr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0">
    <w:name w:val="WW8Num32z0"/>
    <w:qFormat/>
    <w:rPr>
      <w:rFonts w:ascii="Arial" w:hAnsi="Arial" w:eastAsia="Times New Roman" w:cs="Arial"/>
    </w:rPr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WW8Num33z1">
    <w:name w:val="WW8Num33z1"/>
    <w:qFormat/>
    <w:rPr>
      <w:rFonts w:ascii="Courier New" w:hAnsi="Courier New" w:eastAsia="Courier New" w:cs="Courier New"/>
    </w:rPr>
  </w:style>
  <w:style w:type="character" w:styleId="WW8Num33z2">
    <w:name w:val="WW8Num33z2"/>
    <w:qFormat/>
    <w:rPr>
      <w:rFonts w:ascii="Wingdings" w:hAnsi="Wingdings" w:eastAsia="Wingdings" w:cs="Wingdings"/>
    </w:rPr>
  </w:style>
  <w:style w:type="character" w:styleId="WW8Num35z0">
    <w:name w:val="WW8Num35z0"/>
    <w:qFormat/>
    <w:rPr>
      <w:rFonts w:ascii="Wingdings" w:hAnsi="Wingdings" w:eastAsia="Wingdings" w:cs="Wingdings"/>
    </w:rPr>
  </w:style>
  <w:style w:type="character" w:styleId="WW8Num36z0">
    <w:name w:val="WW8Num36z0"/>
    <w:qFormat/>
    <w:rPr>
      <w:rFonts w:ascii="Arial" w:hAnsi="Arial" w:eastAsia="Arial" w:cs="Arial"/>
      <w:color w:val="000000"/>
    </w:rPr>
  </w:style>
  <w:style w:type="character" w:styleId="WW8Num36z1">
    <w:name w:val="WW8Num36z1"/>
    <w:qFormat/>
    <w:rPr>
      <w:rFonts w:ascii="Courier New" w:hAnsi="Courier New" w:eastAsia="Courier New" w:cs="Courier New"/>
    </w:rPr>
  </w:style>
  <w:style w:type="character" w:styleId="WW8Num36z3">
    <w:name w:val="WW8Num36z3"/>
    <w:qFormat/>
    <w:rPr>
      <w:rFonts w:ascii="Symbol" w:hAnsi="Symbol" w:eastAsia="Symbol" w:cs="Symbol"/>
    </w:rPr>
  </w:style>
  <w:style w:type="character" w:styleId="WW8Num37z0">
    <w:name w:val="WW8Num37z0"/>
    <w:qFormat/>
    <w:rPr>
      <w:rFonts w:ascii="Times New Roman" w:hAnsi="Times New Roman" w:eastAsia="Times New Roman" w:cs="Times New Roman"/>
    </w:rPr>
  </w:style>
  <w:style w:type="character" w:styleId="WW8Num37z1">
    <w:name w:val="WW8Num37z1"/>
    <w:qFormat/>
    <w:rPr>
      <w:rFonts w:ascii="Times New Roman" w:hAnsi="Times New Roman" w:eastAsia="Times New Roman" w:cs="Times New Roman"/>
      <w:sz w:val="20"/>
    </w:rPr>
  </w:style>
  <w:style w:type="character" w:styleId="WW8Num37z2">
    <w:name w:val="WW8Num37z2"/>
    <w:qFormat/>
    <w:rPr>
      <w:rFonts w:ascii="Wingdings" w:hAnsi="Wingdings" w:eastAsia="Wingdings" w:cs="Wingdings"/>
    </w:rPr>
  </w:style>
  <w:style w:type="character" w:styleId="WW8Num37z3">
    <w:name w:val="WW8Num37z3"/>
    <w:qFormat/>
    <w:rPr>
      <w:rFonts w:ascii="Symbol" w:hAnsi="Symbol" w:eastAsia="Symbol" w:cs="Symbol"/>
    </w:rPr>
  </w:style>
  <w:style w:type="character" w:styleId="WW8Num38z0">
    <w:name w:val="WW8Num38z0"/>
    <w:qFormat/>
    <w:rPr>
      <w:rFonts w:ascii="Symbol" w:hAnsi="Symbol" w:eastAsia="Symbol" w:cs="Symbol"/>
    </w:rPr>
  </w:style>
  <w:style w:type="character" w:styleId="WW8Num38z1">
    <w:name w:val="WW8Num38z1"/>
    <w:qFormat/>
    <w:rPr>
      <w:rFonts w:ascii="Courier New" w:hAnsi="Courier New" w:eastAsia="Courier New" w:cs="Courier New"/>
    </w:rPr>
  </w:style>
  <w:style w:type="character" w:styleId="WW8Num38z2">
    <w:name w:val="WW8Num38z2"/>
    <w:qFormat/>
    <w:rPr>
      <w:rFonts w:ascii="Wingdings" w:hAnsi="Wingdings" w:eastAsia="Wingdings" w:cs="Wingdings"/>
    </w:rPr>
  </w:style>
  <w:style w:type="character" w:styleId="WW8Num39z0">
    <w:name w:val="WW8Num39z0"/>
    <w:qFormat/>
    <w:rPr>
      <w:rFonts w:ascii="Symbol" w:hAnsi="Symbol" w:eastAsia="Symbol" w:cs="Symbol"/>
    </w:rPr>
  </w:style>
  <w:style w:type="character" w:styleId="WW8Num40z0">
    <w:name w:val="WW8Num40z0"/>
    <w:qFormat/>
    <w:rPr>
      <w:rFonts w:ascii="Wingdings" w:hAnsi="Wingdings" w:eastAsia="Wingdings" w:cs="Wingdings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1z0">
    <w:name w:val="WW8Num41z0"/>
    <w:qFormat/>
    <w:rPr>
      <w:rFonts w:ascii="Wingdings" w:hAnsi="Wingdings" w:eastAsia="Wingdings" w:cs="Wingdings"/>
    </w:rPr>
  </w:style>
  <w:style w:type="character" w:styleId="WW8Num42z0">
    <w:name w:val="WW8Num42z0"/>
    <w:qFormat/>
    <w:rPr>
      <w:rFonts w:ascii="Wingdings" w:hAnsi="Wingdings" w:eastAsia="Wingdings" w:cs="Wingdings"/>
    </w:rPr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4z1">
    <w:name w:val="WW8Num44z1"/>
    <w:qFormat/>
    <w:rPr>
      <w:rFonts w:ascii="Courier New" w:hAnsi="Courier New" w:eastAsia="Courier New" w:cs="Courier New"/>
    </w:rPr>
  </w:style>
  <w:style w:type="character" w:styleId="WW8Num45z0">
    <w:name w:val="WW8Num45z0"/>
    <w:qFormat/>
    <w:rPr>
      <w:rFonts w:ascii="Times New Roman" w:hAnsi="Times New Roman" w:eastAsia="Times New Roman" w:cs="Times New Roman"/>
    </w:rPr>
  </w:style>
  <w:style w:type="character" w:styleId="WW8Num45z1">
    <w:name w:val="WW8Num45z1"/>
    <w:qFormat/>
    <w:rPr>
      <w:rFonts w:ascii="Courier New" w:hAnsi="Courier New" w:eastAsia="Courier New" w:cs="Courier New"/>
    </w:rPr>
  </w:style>
  <w:style w:type="character" w:styleId="WW8Num45z3">
    <w:name w:val="WW8Num45z3"/>
    <w:qFormat/>
    <w:rPr>
      <w:rFonts w:ascii="Symbol" w:hAnsi="Symbol" w:eastAsia="Symbol" w:cs="Symbol"/>
    </w:rPr>
  </w:style>
  <w:style w:type="character" w:styleId="WW8Num46z0">
    <w:name w:val="WW8Num46z0"/>
    <w:qFormat/>
    <w:rPr>
      <w:rFonts w:ascii="Times New Roman" w:hAnsi="Times New Roman" w:eastAsia="Times New Roman" w:cs="Times New Roman"/>
    </w:rPr>
  </w:style>
  <w:style w:type="character" w:styleId="WW8Num46z1">
    <w:name w:val="WW8Num46z1"/>
    <w:qFormat/>
    <w:rPr>
      <w:rFonts w:ascii="Courier New" w:hAnsi="Courier New" w:eastAsia="Courier New" w:cs="Courier New"/>
    </w:rPr>
  </w:style>
  <w:style w:type="character" w:styleId="WW8Num46z2">
    <w:name w:val="WW8Num46z2"/>
    <w:qFormat/>
    <w:rPr>
      <w:rFonts w:ascii="Wingdings" w:hAnsi="Wingdings" w:eastAsia="Wingdings" w:cs="Wingdings"/>
    </w:rPr>
  </w:style>
  <w:style w:type="character" w:styleId="WW8Num46z3">
    <w:name w:val="WW8Num46z3"/>
    <w:qFormat/>
    <w:rPr>
      <w:rFonts w:ascii="Symbol" w:hAnsi="Symbol" w:eastAsia="Symbol" w:cs="Symbol"/>
    </w:rPr>
  </w:style>
  <w:style w:type="character" w:styleId="WW8Num47z0">
    <w:name w:val="WW8Num47z0"/>
    <w:qFormat/>
    <w:rPr>
      <w:rFonts w:ascii="Wingdings" w:hAnsi="Wingdings" w:eastAsia="Wingdings" w:cs="Wingdings"/>
    </w:rPr>
  </w:style>
  <w:style w:type="character" w:styleId="WW8Num47z1">
    <w:name w:val="WW8Num47z1"/>
    <w:qFormat/>
    <w:rPr>
      <w:rFonts w:ascii="Courier New" w:hAnsi="Courier New" w:eastAsia="Courier New" w:cs="Courier New"/>
    </w:rPr>
  </w:style>
  <w:style w:type="character" w:styleId="WW8Num47z2">
    <w:name w:val="WW8Num47z2"/>
    <w:qFormat/>
    <w:rPr>
      <w:rFonts w:ascii="Wingdings" w:hAnsi="Wingdings" w:eastAsia="Wingdings" w:cs="Wingdings"/>
    </w:rPr>
  </w:style>
  <w:style w:type="character" w:styleId="WW8Num49z0">
    <w:name w:val="WW8Num49z0"/>
    <w:qFormat/>
    <w:rPr>
      <w:rFonts w:ascii="Wingdings" w:hAnsi="Wingdings" w:eastAsia="Wingdings" w:cs="Wingdings"/>
    </w:rPr>
  </w:style>
  <w:style w:type="character" w:styleId="WW8Num49z1">
    <w:name w:val="WW8Num49z1"/>
    <w:qFormat/>
    <w:rPr>
      <w:rFonts w:ascii="Courier New" w:hAnsi="Courier New" w:eastAsia="Courier New" w:cs="Courier New"/>
    </w:rPr>
  </w:style>
  <w:style w:type="character" w:styleId="WW8Num49z3">
    <w:name w:val="WW8Num49z3"/>
    <w:qFormat/>
    <w:rPr>
      <w:rFonts w:ascii="Symbol" w:hAnsi="Symbol" w:eastAsia="Symbol" w:cs="Symbol"/>
    </w:rPr>
  </w:style>
  <w:style w:type="character" w:styleId="WW8Num50z0">
    <w:name w:val="WW8Num50z0"/>
    <w:qFormat/>
    <w:rPr>
      <w:rFonts w:ascii="Symbol" w:hAnsi="Symbol" w:eastAsia="Symbol" w:cs="Symbol"/>
    </w:rPr>
  </w:style>
  <w:style w:type="character" w:styleId="WW8Num50z1">
    <w:name w:val="WW8Num50z1"/>
    <w:qFormat/>
    <w:rPr>
      <w:rFonts w:ascii="Courier New" w:hAnsi="Courier New" w:eastAsia="Courier New" w:cs="Courier New"/>
    </w:rPr>
  </w:style>
  <w:style w:type="character" w:styleId="WW8Num50z2">
    <w:name w:val="WW8Num50z2"/>
    <w:qFormat/>
    <w:rPr>
      <w:rFonts w:ascii="Wingdings" w:hAnsi="Wingdings" w:eastAsia="Wingdings" w:cs="Wingdings"/>
    </w:rPr>
  </w:style>
  <w:style w:type="character" w:styleId="WW8Num50z3">
    <w:name w:val="WW8Num50z3"/>
    <w:qFormat/>
    <w:rPr>
      <w:rFonts w:ascii="Symbol" w:hAnsi="Symbol" w:eastAsia="Symbol" w:cs="Symbol"/>
    </w:rPr>
  </w:style>
  <w:style w:type="character" w:styleId="WW8Num51z0">
    <w:name w:val="WW8Num51z0"/>
    <w:qFormat/>
    <w:rPr>
      <w:rFonts w:ascii="Times New Roman" w:hAnsi="Times New Roman" w:eastAsia="Times New Roman" w:cs="Times New Roman"/>
    </w:rPr>
  </w:style>
  <w:style w:type="character" w:styleId="WW8Num52z0">
    <w:name w:val="WW8Num52z0"/>
    <w:qFormat/>
    <w:rPr>
      <w:rFonts w:ascii="Symbol" w:hAnsi="Symbol" w:eastAsia="Symbol" w:cs="Symbol"/>
    </w:rPr>
  </w:style>
  <w:style w:type="character" w:styleId="WW8Num53z1">
    <w:name w:val="WW8Num53z1"/>
    <w:qFormat/>
    <w:rPr>
      <w:rFonts w:ascii="Courier New" w:hAnsi="Courier New" w:eastAsia="Courier New" w:cs="Courier New"/>
    </w:rPr>
  </w:style>
  <w:style w:type="character" w:styleId="WW8Num55z0">
    <w:name w:val="WW8Num55z0"/>
    <w:qFormat/>
    <w:rPr>
      <w:rFonts w:ascii="Wingdings" w:hAnsi="Wingdings" w:eastAsia="Times New Roman" w:cs="Arial"/>
    </w:rPr>
  </w:style>
  <w:style w:type="character" w:styleId="WW8Num55z1">
    <w:name w:val="WW8Num55z1"/>
    <w:qFormat/>
    <w:rPr>
      <w:rFonts w:ascii="Courier New" w:hAnsi="Courier New" w:eastAsia="Courier New" w:cs="Courier New"/>
    </w:rPr>
  </w:style>
  <w:style w:type="character" w:styleId="WW8Num55z2">
    <w:name w:val="WW8Num55z2"/>
    <w:qFormat/>
    <w:rPr>
      <w:rFonts w:ascii="Wingdings" w:hAnsi="Wingdings" w:eastAsia="Wingdings" w:cs="Wingdings"/>
    </w:rPr>
  </w:style>
  <w:style w:type="character" w:styleId="WW8Num55z3">
    <w:name w:val="WW8Num55z3"/>
    <w:qFormat/>
    <w:rPr>
      <w:rFonts w:ascii="Symbol" w:hAnsi="Symbol" w:eastAsia="Symbol" w:cs="Symbol"/>
    </w:rPr>
  </w:style>
  <w:style w:type="character" w:styleId="WW8Num56z0">
    <w:name w:val="WW8Num56z0"/>
    <w:qFormat/>
    <w:rPr>
      <w:rFonts w:ascii="Symbol" w:hAnsi="Symbol" w:eastAsia="Symbol" w:cs="Symbol"/>
    </w:rPr>
  </w:style>
  <w:style w:type="character" w:styleId="WW8Num57z0">
    <w:name w:val="WW8Num57z0"/>
    <w:qFormat/>
    <w:rPr>
      <w:rFonts w:ascii="Wingdings" w:hAnsi="Wingdings" w:eastAsia="Wingdings" w:cs="Wingdings"/>
    </w:rPr>
  </w:style>
  <w:style w:type="character" w:styleId="WW8Num57z1">
    <w:name w:val="WW8Num57z1"/>
    <w:qFormat/>
    <w:rPr>
      <w:rFonts w:ascii="Courier New" w:hAnsi="Courier New" w:eastAsia="Courier New" w:cs="Courier New"/>
    </w:rPr>
  </w:style>
  <w:style w:type="character" w:styleId="WW8Num57z3">
    <w:name w:val="WW8Num57z3"/>
    <w:qFormat/>
    <w:rPr>
      <w:rFonts w:ascii="Symbol" w:hAnsi="Symbol" w:eastAsia="Symbol" w:cs="Symbol"/>
    </w:rPr>
  </w:style>
  <w:style w:type="character" w:styleId="WW8Num58z0">
    <w:name w:val="WW8Num58z0"/>
    <w:qFormat/>
    <w:rPr>
      <w:rFonts w:ascii="Wingdings" w:hAnsi="Wingdings" w:eastAsia="Times New Roman" w:cs="Arial"/>
    </w:rPr>
  </w:style>
  <w:style w:type="character" w:styleId="WW8Num58z1">
    <w:name w:val="WW8Num58z1"/>
    <w:qFormat/>
    <w:rPr>
      <w:rFonts w:ascii="Courier New" w:hAnsi="Courier New" w:eastAsia="Courier New" w:cs="Courier New"/>
    </w:rPr>
  </w:style>
  <w:style w:type="character" w:styleId="WW8Num58z2">
    <w:name w:val="WW8Num58z2"/>
    <w:qFormat/>
    <w:rPr>
      <w:rFonts w:ascii="Wingdings" w:hAnsi="Wingdings" w:eastAsia="Wingdings" w:cs="Wingdings"/>
    </w:rPr>
  </w:style>
  <w:style w:type="character" w:styleId="WW8Num58z3">
    <w:name w:val="WW8Num58z3"/>
    <w:qFormat/>
    <w:rPr>
      <w:rFonts w:ascii="Symbol" w:hAnsi="Symbol" w:eastAsia="Symbol" w:cs="Symbol"/>
    </w:rPr>
  </w:style>
  <w:style w:type="character" w:styleId="WW8Num59z0">
    <w:name w:val="WW8Num59z0"/>
    <w:qFormat/>
    <w:rPr>
      <w:rFonts w:ascii="Wingdings" w:hAnsi="Wingdings" w:eastAsia="Wingdings" w:cs="Wingdings"/>
    </w:rPr>
  </w:style>
  <w:style w:type="character" w:styleId="WW8Num59z1">
    <w:name w:val="WW8Num59z1"/>
    <w:qFormat/>
    <w:rPr>
      <w:rFonts w:ascii="Courier New" w:hAnsi="Courier New" w:eastAsia="Courier New" w:cs="Courier New"/>
    </w:rPr>
  </w:style>
  <w:style w:type="character" w:styleId="WW8Num59z3">
    <w:name w:val="WW8Num59z3"/>
    <w:qFormat/>
    <w:rPr>
      <w:rFonts w:ascii="Symbol" w:hAnsi="Symbol" w:eastAsia="Symbol" w:cs="Symbol"/>
    </w:rPr>
  </w:style>
  <w:style w:type="character" w:styleId="WW8Num60z0">
    <w:name w:val="WW8Num60z0"/>
    <w:qFormat/>
    <w:rPr>
      <w:rFonts w:ascii="Wingdings" w:hAnsi="Wingdings" w:eastAsia="Times New Roman" w:cs="Arial"/>
    </w:rPr>
  </w:style>
  <w:style w:type="character" w:styleId="WW8Num60z1">
    <w:name w:val="WW8Num60z1"/>
    <w:qFormat/>
    <w:rPr>
      <w:rFonts w:ascii="Courier New" w:hAnsi="Courier New" w:eastAsia="Courier New" w:cs="Courier New"/>
    </w:rPr>
  </w:style>
  <w:style w:type="character" w:styleId="WW8Num60z2">
    <w:name w:val="WW8Num60z2"/>
    <w:qFormat/>
    <w:rPr>
      <w:rFonts w:ascii="Wingdings" w:hAnsi="Wingdings" w:eastAsia="Wingdings" w:cs="Wingdings"/>
    </w:rPr>
  </w:style>
  <w:style w:type="character" w:styleId="WW8Num60z3">
    <w:name w:val="WW8Num60z3"/>
    <w:qFormat/>
    <w:rPr>
      <w:rFonts w:ascii="Symbol" w:hAnsi="Symbol" w:eastAsia="Symbol" w:cs="Symbol"/>
    </w:rPr>
  </w:style>
  <w:style w:type="character" w:styleId="WW8Num61z0">
    <w:name w:val="WW8Num61z0"/>
    <w:qFormat/>
    <w:rPr>
      <w:rFonts w:ascii="Wingdings" w:hAnsi="Wingdings" w:eastAsia="Wingdings" w:cs="Wingdings"/>
    </w:rPr>
  </w:style>
  <w:style w:type="character" w:styleId="WW8Num61z1">
    <w:name w:val="WW8Num61z1"/>
    <w:qFormat/>
    <w:rPr>
      <w:rFonts w:ascii="Courier New" w:hAnsi="Courier New" w:eastAsia="Courier New" w:cs="Courier New"/>
    </w:rPr>
  </w:style>
  <w:style w:type="character" w:styleId="WW8Num61z3">
    <w:name w:val="WW8Num61z3"/>
    <w:qFormat/>
    <w:rPr>
      <w:rFonts w:ascii="Symbol" w:hAnsi="Symbol" w:eastAsia="Symbol" w:cs="Symbol"/>
    </w:rPr>
  </w:style>
  <w:style w:type="character" w:styleId="WW8Num62z0">
    <w:name w:val="WW8Num62z0"/>
    <w:qFormat/>
    <w:rPr>
      <w:rFonts w:ascii="Wingdings" w:hAnsi="Wingdings" w:eastAsia="Wingdings" w:cs="Wingdings"/>
    </w:rPr>
  </w:style>
  <w:style w:type="character" w:styleId="WW8Num62z1">
    <w:name w:val="WW8Num62z1"/>
    <w:qFormat/>
    <w:rPr>
      <w:rFonts w:ascii="Courier New" w:hAnsi="Courier New" w:eastAsia="Courier New" w:cs="Courier New"/>
    </w:rPr>
  </w:style>
  <w:style w:type="character" w:styleId="WW8Num62z3">
    <w:name w:val="WW8Num62z3"/>
    <w:qFormat/>
    <w:rPr>
      <w:rFonts w:ascii="Symbol" w:hAnsi="Symbol" w:eastAsia="Symbol" w:cs="Symbol"/>
    </w:rPr>
  </w:style>
  <w:style w:type="character" w:styleId="WW8Num63z0">
    <w:name w:val="WW8Num63z0"/>
    <w:qFormat/>
    <w:rPr>
      <w:rFonts w:ascii="Times New Roman" w:hAnsi="Times New Roman" w:eastAsia="Times New Roman" w:cs="Times New Roman"/>
    </w:rPr>
  </w:style>
  <w:style w:type="character" w:styleId="WW8Num63z1">
    <w:name w:val="WW8Num63z1"/>
    <w:qFormat/>
    <w:rPr>
      <w:rFonts w:ascii="Courier New" w:hAnsi="Courier New" w:eastAsia="Courier New" w:cs="Courier New"/>
    </w:rPr>
  </w:style>
  <w:style w:type="character" w:styleId="WW8Num63z2">
    <w:name w:val="WW8Num63z2"/>
    <w:qFormat/>
    <w:rPr>
      <w:rFonts w:ascii="Wingdings" w:hAnsi="Wingdings" w:eastAsia="Wingdings" w:cs="Wingdings"/>
    </w:rPr>
  </w:style>
  <w:style w:type="character" w:styleId="WW8Num63z3">
    <w:name w:val="WW8Num63z3"/>
    <w:qFormat/>
    <w:rPr>
      <w:rFonts w:ascii="Symbol" w:hAnsi="Symbol" w:eastAsia="Symbol" w:cs="Symbol"/>
    </w:rPr>
  </w:style>
  <w:style w:type="character" w:styleId="WW8Num64z0">
    <w:name w:val="WW8Num64z0"/>
    <w:qFormat/>
    <w:rPr>
      <w:rFonts w:ascii="Times New Roman" w:hAnsi="Times New Roman" w:eastAsia="Times New Roman" w:cs="Times New Roman"/>
    </w:rPr>
  </w:style>
  <w:style w:type="character" w:styleId="WW8Num64z1">
    <w:name w:val="WW8Num64z1"/>
    <w:qFormat/>
    <w:rPr>
      <w:rFonts w:ascii="Courier New" w:hAnsi="Courier New" w:eastAsia="Courier New" w:cs="Courier New"/>
    </w:rPr>
  </w:style>
  <w:style w:type="character" w:styleId="WW8Num64z2">
    <w:name w:val="WW8Num64z2"/>
    <w:qFormat/>
    <w:rPr>
      <w:rFonts w:ascii="Wingdings" w:hAnsi="Wingdings" w:eastAsia="Wingdings" w:cs="Wingdings"/>
    </w:rPr>
  </w:style>
  <w:style w:type="character" w:styleId="WW8Num64z3">
    <w:name w:val="WW8Num64z3"/>
    <w:qFormat/>
    <w:rPr>
      <w:rFonts w:ascii="Symbol" w:hAnsi="Symbol" w:eastAsia="Symbol" w:cs="Symbol"/>
    </w:rPr>
  </w:style>
  <w:style w:type="character" w:styleId="WW8Num65z0">
    <w:name w:val="WW8Num65z0"/>
    <w:qFormat/>
    <w:rPr>
      <w:rFonts w:ascii="Symbol" w:hAnsi="Symbol" w:eastAsia="Symbol" w:cs="Symbol"/>
    </w:rPr>
  </w:style>
  <w:style w:type="character" w:styleId="WW8Num65z1">
    <w:name w:val="WW8Num65z1"/>
    <w:qFormat/>
    <w:rPr>
      <w:rFonts w:ascii="Courier New" w:hAnsi="Courier New" w:eastAsia="Courier New" w:cs="Courier New"/>
    </w:rPr>
  </w:style>
  <w:style w:type="character" w:styleId="WW8Num65z2">
    <w:name w:val="WW8Num65z2"/>
    <w:qFormat/>
    <w:rPr>
      <w:rFonts w:ascii="Wingdings" w:hAnsi="Wingdings" w:eastAsia="Wingdings" w:cs="Wingdings"/>
    </w:rPr>
  </w:style>
  <w:style w:type="character" w:styleId="WW8Num66z0">
    <w:name w:val="WW8Num66z0"/>
    <w:qFormat/>
    <w:rPr>
      <w:rFonts w:ascii="Wingdings" w:hAnsi="Wingdings" w:eastAsia="Times New Roman" w:cs="Arial"/>
    </w:rPr>
  </w:style>
  <w:style w:type="character" w:styleId="WW8Num66z1">
    <w:name w:val="WW8Num66z1"/>
    <w:qFormat/>
    <w:rPr>
      <w:rFonts w:ascii="Courier New" w:hAnsi="Courier New" w:eastAsia="Courier New" w:cs="Courier New"/>
    </w:rPr>
  </w:style>
  <w:style w:type="character" w:styleId="WW8Num66z2">
    <w:name w:val="WW8Num66z2"/>
    <w:qFormat/>
    <w:rPr>
      <w:rFonts w:ascii="Wingdings" w:hAnsi="Wingdings" w:eastAsia="Wingdings" w:cs="Wingdings"/>
    </w:rPr>
  </w:style>
  <w:style w:type="character" w:styleId="WW8Num66z3">
    <w:name w:val="WW8Num66z3"/>
    <w:qFormat/>
    <w:rPr>
      <w:rFonts w:ascii="Symbol" w:hAnsi="Symbol" w:eastAsia="Symbol" w:cs="Symbol"/>
    </w:rPr>
  </w:style>
  <w:style w:type="character" w:styleId="WW8Num67z0">
    <w:name w:val="WW8Num67z0"/>
    <w:qFormat/>
    <w:rPr>
      <w:rFonts w:ascii="Symbol" w:hAnsi="Symbol" w:eastAsia="Symbol" w:cs="Symbol"/>
    </w:rPr>
  </w:style>
  <w:style w:type="character" w:styleId="WW8Num68z0">
    <w:name w:val="WW8Num68z0"/>
    <w:qFormat/>
    <w:rPr>
      <w:rFonts w:ascii="Wingdings" w:hAnsi="Wingdings" w:eastAsia="Wingdings" w:cs="Wingdings"/>
    </w:rPr>
  </w:style>
  <w:style w:type="character" w:styleId="WW8Num68z1">
    <w:name w:val="WW8Num68z1"/>
    <w:qFormat/>
    <w:rPr>
      <w:rFonts w:ascii="Courier New" w:hAnsi="Courier New" w:eastAsia="Courier New" w:cs="Courier New"/>
    </w:rPr>
  </w:style>
  <w:style w:type="character" w:styleId="WW8Num68z3">
    <w:name w:val="WW8Num68z3"/>
    <w:qFormat/>
    <w:rPr>
      <w:rFonts w:ascii="Symbol" w:hAnsi="Symbol" w:eastAsia="Symbol" w:cs="Symbol"/>
    </w:rPr>
  </w:style>
  <w:style w:type="character" w:styleId="WWPolicepardfaut111">
    <w:name w:val="WW-Police par défaut111"/>
    <w:qFormat/>
    <w:rPr/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3z3">
    <w:name w:val="WW8Num3z3"/>
    <w:qFormat/>
    <w:rPr>
      <w:rFonts w:ascii="Symbol" w:hAnsi="Symbol" w:eastAsia="Symbol" w:cs="Symbol"/>
    </w:rPr>
  </w:style>
  <w:style w:type="character" w:styleId="WW8Num5z3">
    <w:name w:val="WW8Num5z3"/>
    <w:qFormat/>
    <w:rPr>
      <w:rFonts w:ascii="Symbol" w:hAnsi="Symbol" w:eastAsia="Symbol" w:cs="Symbol"/>
    </w:rPr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5z1">
    <w:name w:val="WW8Num15z1"/>
    <w:qFormat/>
    <w:rPr>
      <w:rFonts w:ascii="Courier New" w:hAnsi="Courier New" w:eastAsia="Courier New" w:cs="Courier New"/>
    </w:rPr>
  </w:style>
  <w:style w:type="character" w:styleId="WW8Num15z2">
    <w:name w:val="WW8Num15z2"/>
    <w:qFormat/>
    <w:rPr>
      <w:rFonts w:ascii="Wingdings" w:hAnsi="Wingdings" w:eastAsia="Wingdings" w:cs="Wingdings"/>
    </w:rPr>
  </w:style>
  <w:style w:type="character" w:styleId="WW8Num15z3">
    <w:name w:val="WW8Num15z3"/>
    <w:qFormat/>
    <w:rPr>
      <w:rFonts w:ascii="Symbol" w:hAnsi="Symbol" w:eastAsia="Symbol" w:cs="Symbol"/>
    </w:rPr>
  </w:style>
  <w:style w:type="character" w:styleId="WW8Num22z1">
    <w:name w:val="WW8Num22z1"/>
    <w:qFormat/>
    <w:rPr>
      <w:rFonts w:ascii="Courier New" w:hAnsi="Courier New" w:eastAsia="Courier New" w:cs="Courier New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3z0">
    <w:name w:val="WW8Num23z0"/>
    <w:qFormat/>
    <w:rPr>
      <w:rFonts w:ascii="Symbol" w:hAnsi="Symbol" w:eastAsia="Symbol" w:cs="Symbol"/>
    </w:rPr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6z0">
    <w:name w:val="WW8Num26z0"/>
    <w:qFormat/>
    <w:rPr>
      <w:rFonts w:ascii="Symbol" w:hAnsi="Symbol" w:eastAsia="Symbol" w:cs="Symbol"/>
    </w:rPr>
  </w:style>
  <w:style w:type="character" w:styleId="WW8Num30z1">
    <w:name w:val="WW8Num30z1"/>
    <w:qFormat/>
    <w:rPr>
      <w:rFonts w:ascii="Wingdings" w:hAnsi="Wingdings" w:eastAsia="Wingdings" w:cs="Wingdings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3">
    <w:name w:val="WW8Num33z3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Symbol" w:hAnsi="Symbol" w:eastAsia="Symbol" w:cs="Symbol"/>
    </w:rPr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41z1">
    <w:name w:val="WW8Num41z1"/>
    <w:qFormat/>
    <w:rPr>
      <w:rFonts w:ascii="Courier New" w:hAnsi="Courier New" w:eastAsia="Courier New" w:cs="Courier New"/>
    </w:rPr>
  </w:style>
  <w:style w:type="character" w:styleId="WW8Num41z3">
    <w:name w:val="WW8Num41z3"/>
    <w:qFormat/>
    <w:rPr>
      <w:rFonts w:ascii="Symbol" w:hAnsi="Symbol" w:eastAsia="Symbol" w:cs="Symbol"/>
    </w:rPr>
  </w:style>
  <w:style w:type="character" w:styleId="WW8Num43z0">
    <w:name w:val="WW8Num43z0"/>
    <w:qFormat/>
    <w:rPr>
      <w:rFonts w:ascii="Wingdings" w:hAnsi="Wingdings" w:eastAsia="Wingdings" w:cs="Wingdings"/>
    </w:rPr>
  </w:style>
  <w:style w:type="character" w:styleId="WW8Num43z1">
    <w:name w:val="WW8Num43z1"/>
    <w:qFormat/>
    <w:rPr>
      <w:rFonts w:ascii="Courier New" w:hAnsi="Courier New" w:eastAsia="Courier New" w:cs="Courier New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4z0">
    <w:name w:val="WW8Num44z0"/>
    <w:qFormat/>
    <w:rPr>
      <w:rFonts w:ascii="Wingdings" w:hAnsi="Wingdings" w:eastAsia="Wingdings" w:cs="Wingdings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5z2">
    <w:name w:val="WW8Num45z2"/>
    <w:qFormat/>
    <w:rPr>
      <w:rFonts w:ascii="Wingdings" w:hAnsi="Wingdings" w:eastAsia="Wingdings" w:cs="Wingdings"/>
    </w:rPr>
  </w:style>
  <w:style w:type="character" w:styleId="WW8Num47z3">
    <w:name w:val="WW8Num47z3"/>
    <w:qFormat/>
    <w:rPr>
      <w:rFonts w:ascii="Symbol" w:hAnsi="Symbol" w:eastAsia="Symbol" w:cs="Symbol"/>
    </w:rPr>
  </w:style>
  <w:style w:type="character" w:styleId="WW8Num48z0">
    <w:name w:val="WW8Num48z0"/>
    <w:qFormat/>
    <w:rPr>
      <w:rFonts w:ascii="Times New Roman" w:hAnsi="Times New Roman" w:eastAsia="Times New Roman" w:cs="Times New Roman"/>
    </w:rPr>
  </w:style>
  <w:style w:type="character" w:styleId="WW8Num48z1">
    <w:name w:val="WW8Num48z1"/>
    <w:qFormat/>
    <w:rPr>
      <w:rFonts w:ascii="Courier New" w:hAnsi="Courier New" w:eastAsia="Courier New" w:cs="Courier New"/>
    </w:rPr>
  </w:style>
  <w:style w:type="character" w:styleId="WW8Num48z2">
    <w:name w:val="WW8Num48z2"/>
    <w:qFormat/>
    <w:rPr>
      <w:rFonts w:ascii="Wingdings" w:hAnsi="Wingdings" w:eastAsia="Wingdings" w:cs="Wingdings"/>
    </w:rPr>
  </w:style>
  <w:style w:type="character" w:styleId="WW8Num48z3">
    <w:name w:val="WW8Num48z3"/>
    <w:qFormat/>
    <w:rPr>
      <w:rFonts w:ascii="Symbol" w:hAnsi="Symbol" w:eastAsia="Symbol" w:cs="Symbol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1z3">
    <w:name w:val="WW8Num51z3"/>
    <w:qFormat/>
    <w:rPr>
      <w:rFonts w:ascii="Symbol" w:hAnsi="Symbol" w:eastAsia="Symbol" w:cs="Symbol"/>
    </w:rPr>
  </w:style>
  <w:style w:type="character" w:styleId="WW8Num53z0">
    <w:name w:val="WW8Num53z0"/>
    <w:qFormat/>
    <w:rPr>
      <w:rFonts w:ascii="Wingdings" w:hAnsi="Wingdings" w:eastAsia="Wingdings" w:cs="Wingdings"/>
    </w:rPr>
  </w:style>
  <w:style w:type="character" w:styleId="WW8Num53z3">
    <w:name w:val="WW8Num53z3"/>
    <w:qFormat/>
    <w:rPr>
      <w:rFonts w:ascii="Symbol" w:hAnsi="Symbol" w:eastAsia="Symbol" w:cs="Symbol"/>
    </w:rPr>
  </w:style>
  <w:style w:type="character" w:styleId="WWPolicepardfaut1111">
    <w:name w:val="WW-Police par défaut1111"/>
    <w:qFormat/>
    <w:rPr/>
  </w:style>
  <w:style w:type="character" w:styleId="Caractredenotedebasdepage">
    <w:name w:val="Caractère de note de bas de page"/>
    <w:basedOn w:val="WWPolicepardfaut1111"/>
    <w:qFormat/>
    <w:rPr>
      <w:sz w:val="16"/>
    </w:rPr>
  </w:style>
  <w:style w:type="character" w:styleId="Numrodepage">
    <w:name w:val="Numéro de page"/>
    <w:basedOn w:val="WWPolicepardfaut1111"/>
    <w:rPr/>
  </w:style>
  <w:style w:type="character" w:styleId="LienInternet">
    <w:name w:val="Lien Internet"/>
    <w:basedOn w:val="WWPolicepardfaut1111"/>
    <w:rPr>
      <w:color w:val="0000FF"/>
      <w:u w:val="single"/>
    </w:rPr>
  </w:style>
  <w:style w:type="character" w:styleId="LienInternetvisit">
    <w:name w:val="Lien Internet visité"/>
    <w:basedOn w:val="WWPolicepardfaut1111"/>
    <w:rPr>
      <w:color w:val="800080"/>
      <w:u w:val="single"/>
    </w:rPr>
  </w:style>
  <w:style w:type="character" w:styleId="Accentuationforte">
    <w:name w:val="Accentuation forte"/>
    <w:basedOn w:val="WWPolicepardfaut11"/>
    <w:qFormat/>
    <w:rPr>
      <w:b/>
      <w:bCs/>
    </w:rPr>
  </w:style>
  <w:style w:type="character" w:styleId="Titre11">
    <w:name w:val="titre1"/>
    <w:basedOn w:val="WWPolicepardfaut11"/>
    <w:qFormat/>
    <w:rPr/>
  </w:style>
  <w:style w:type="character" w:styleId="Puces">
    <w:name w:val="Puce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Accentuation">
    <w:name w:val="Accentuation"/>
    <w:basedOn w:val="Policepardfaut"/>
    <w:qFormat/>
    <w:rPr>
      <w:i/>
      <w:iCs/>
    </w:rPr>
  </w:style>
  <w:style w:type="character" w:styleId="Caractresdenumrotation">
    <w:name w:val="Caractères de numérotation"/>
    <w:qFormat/>
    <w:rPr/>
  </w:style>
  <w:style w:type="character" w:styleId="CharAttribute3">
    <w:name w:val="CharAttribute3"/>
    <w:qFormat/>
    <w:rPr>
      <w:rFonts w:ascii="Arial" w:hAnsi="Arial" w:eastAsia="Arial" w:cs="Arial"/>
    </w:rPr>
  </w:style>
  <w:style w:type="character" w:styleId="TextedebullesCar">
    <w:name w:val="Texte de bulles Car"/>
    <w:basedOn w:val="Policepardfaut"/>
    <w:qFormat/>
    <w:rPr>
      <w:rFonts w:ascii="Segoe UI" w:hAnsi="Segoe UI" w:eastAsia="Segoe UI" w:cs="Segoe UI"/>
      <w:sz w:val="18"/>
      <w:szCs w:val="18"/>
    </w:rPr>
  </w:style>
  <w:style w:type="character" w:styleId="Marquedecommentaire">
    <w:name w:val="Marque de commentaire"/>
    <w:basedOn w:val="Policepardfaut"/>
    <w:qFormat/>
    <w:rPr>
      <w:sz w:val="16"/>
      <w:szCs w:val="16"/>
    </w:rPr>
  </w:style>
  <w:style w:type="character" w:styleId="Zeichenformat">
    <w:name w:val="Zeichenformat"/>
    <w:qFormat/>
    <w:rPr/>
  </w:style>
  <w:style w:type="character" w:styleId="Caractresdenotedebasdepage">
    <w:name w:val="Caractères de note de bas de page"/>
    <w:qFormat/>
    <w:rPr/>
  </w:style>
  <w:style w:type="character" w:styleId="Caractresdenotedefin">
    <w:name w:val="Caractères de note de fin"/>
    <w:qFormat/>
    <w:rPr/>
  </w:style>
  <w:style w:type="character" w:styleId="WWCharLFO3LVL1">
    <w:name w:val="WW_CharLFO3LVL1"/>
    <w:qFormat/>
    <w:rPr>
      <w:rFonts w:ascii="Wingdings" w:hAnsi="Wingdings" w:cs="Times New Roman"/>
      <w:strike/>
      <w:color w:val="auto"/>
      <w:sz w:val="22"/>
      <w:highlight w:val="lightGray"/>
    </w:rPr>
  </w:style>
  <w:style w:type="character" w:styleId="WWCharLFO4LVL1">
    <w:name w:val="WW_CharLFO4LVL1"/>
    <w:qFormat/>
    <w:rPr>
      <w:rFonts w:ascii="Wingdings" w:hAnsi="Wingdings" w:cs="Symbol"/>
      <w:sz w:val="22"/>
    </w:rPr>
  </w:style>
  <w:style w:type="character" w:styleId="WWCharLFO5LVL1">
    <w:name w:val="WW_CharLFO5LVL1"/>
    <w:qFormat/>
    <w:rPr>
      <w:rFonts w:ascii="Times New Roman" w:hAnsi="Times New Roman" w:cs="Times New Roman"/>
      <w:sz w:val="16"/>
    </w:rPr>
  </w:style>
  <w:style w:type="character" w:styleId="WWCharLFO6LVL1">
    <w:name w:val="WW_CharLFO6LVL1"/>
    <w:qFormat/>
    <w:rPr>
      <w:rFonts w:ascii="Symbol" w:hAnsi="Symbol" w:cs="StarSymbol;Arial Unicode MS"/>
      <w:sz w:val="18"/>
      <w:szCs w:val="18"/>
    </w:rPr>
  </w:style>
  <w:style w:type="character" w:styleId="WWCharLFO6LVL2">
    <w:name w:val="WW_CharLFO6LVL2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6LVL3">
    <w:name w:val="WW_CharLFO6LVL3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6LVL4">
    <w:name w:val="WW_CharLFO6LVL4"/>
    <w:qFormat/>
    <w:rPr>
      <w:rFonts w:ascii="Symbol" w:hAnsi="Symbol" w:cs="StarSymbol;Arial Unicode MS"/>
      <w:sz w:val="18"/>
      <w:szCs w:val="18"/>
    </w:rPr>
  </w:style>
  <w:style w:type="character" w:styleId="WWCharLFO6LVL5">
    <w:name w:val="WW_CharLFO6LVL5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6LVL6">
    <w:name w:val="WW_CharLFO6LVL6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6LVL7">
    <w:name w:val="WW_CharLFO6LVL7"/>
    <w:qFormat/>
    <w:rPr>
      <w:rFonts w:ascii="Symbol" w:hAnsi="Symbol" w:cs="StarSymbol;Arial Unicode MS"/>
      <w:sz w:val="18"/>
      <w:szCs w:val="18"/>
    </w:rPr>
  </w:style>
  <w:style w:type="character" w:styleId="WWCharLFO6LVL8">
    <w:name w:val="WW_CharLFO6LVL8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6LVL9">
    <w:name w:val="WW_CharLFO6LVL9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7LVL1">
    <w:name w:val="WW_CharLFO7LVL1"/>
    <w:qFormat/>
    <w:rPr>
      <w:rFonts w:ascii="Symbol" w:hAnsi="Symbol" w:cs="StarSymbol;Arial Unicode MS"/>
      <w:sz w:val="18"/>
      <w:szCs w:val="18"/>
    </w:rPr>
  </w:style>
  <w:style w:type="character" w:styleId="WWCharLFO7LVL2">
    <w:name w:val="WW_CharLFO7LVL2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7LVL3">
    <w:name w:val="WW_CharLFO7LVL3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7LVL4">
    <w:name w:val="WW_CharLFO7LVL4"/>
    <w:qFormat/>
    <w:rPr>
      <w:rFonts w:ascii="Symbol" w:hAnsi="Symbol" w:cs="StarSymbol;Arial Unicode MS"/>
      <w:sz w:val="18"/>
      <w:szCs w:val="18"/>
    </w:rPr>
  </w:style>
  <w:style w:type="character" w:styleId="WWCharLFO7LVL5">
    <w:name w:val="WW_CharLFO7LVL5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7LVL6">
    <w:name w:val="WW_CharLFO7LVL6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7LVL7">
    <w:name w:val="WW_CharLFO7LVL7"/>
    <w:qFormat/>
    <w:rPr>
      <w:rFonts w:ascii="Symbol" w:hAnsi="Symbol" w:cs="StarSymbol;Arial Unicode MS"/>
      <w:sz w:val="18"/>
      <w:szCs w:val="18"/>
    </w:rPr>
  </w:style>
  <w:style w:type="character" w:styleId="WWCharLFO7LVL8">
    <w:name w:val="WW_CharLFO7LVL8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7LVL9">
    <w:name w:val="WW_CharLFO7LVL9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8LVL1">
    <w:name w:val="WW_CharLFO8LVL1"/>
    <w:qFormat/>
    <w:rPr>
      <w:rFonts w:ascii="Symbol" w:hAnsi="Symbol" w:cs="StarSymbol;Arial Unicode MS"/>
      <w:sz w:val="18"/>
      <w:szCs w:val="18"/>
    </w:rPr>
  </w:style>
  <w:style w:type="character" w:styleId="WWCharLFO8LVL2">
    <w:name w:val="WW_CharLFO8LVL2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8LVL3">
    <w:name w:val="WW_CharLFO8LVL3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8LVL4">
    <w:name w:val="WW_CharLFO8LVL4"/>
    <w:qFormat/>
    <w:rPr>
      <w:rFonts w:ascii="Symbol" w:hAnsi="Symbol" w:cs="StarSymbol;Arial Unicode MS"/>
      <w:sz w:val="18"/>
      <w:szCs w:val="18"/>
    </w:rPr>
  </w:style>
  <w:style w:type="character" w:styleId="WWCharLFO8LVL5">
    <w:name w:val="WW_CharLFO8LVL5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8LVL6">
    <w:name w:val="WW_CharLFO8LVL6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8LVL7">
    <w:name w:val="WW_CharLFO8LVL7"/>
    <w:qFormat/>
    <w:rPr>
      <w:rFonts w:ascii="Symbol" w:hAnsi="Symbol" w:cs="StarSymbol;Arial Unicode MS"/>
      <w:sz w:val="18"/>
      <w:szCs w:val="18"/>
    </w:rPr>
  </w:style>
  <w:style w:type="character" w:styleId="WWCharLFO8LVL8">
    <w:name w:val="WW_CharLFO8LVL8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CharLFO8LVL9">
    <w:name w:val="WW_CharLFO8LVL9"/>
    <w:qFormat/>
    <w:rPr>
      <w:rFonts w:ascii="OpenSymbol;Arial Unicode MS" w:hAnsi="OpenSymbol;Arial Unicode MS" w:cs="StarSymbol;Arial Unicode MS"/>
      <w:sz w:val="18"/>
      <w:szCs w:val="18"/>
    </w:rPr>
  </w:style>
  <w:style w:type="paragraph" w:styleId="Titre">
    <w:name w:val="Titre"/>
    <w:basedOn w:val="Normal"/>
    <w:next w:val="Corpsdetexte"/>
    <w:qFormat/>
    <w:pPr>
      <w:suppressAutoHyphens w:val="true"/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uppressAutoHyphens w:val="true"/>
      <w:jc w:val="both"/>
    </w:pPr>
    <w:rPr>
      <w:sz w:val="24"/>
    </w:rPr>
  </w:style>
  <w:style w:type="paragraph" w:styleId="Liste">
    <w:name w:val="List"/>
    <w:basedOn w:val="Corpsdetexte"/>
    <w:pPr>
      <w:suppressAutoHyphens w:val="true"/>
    </w:pPr>
    <w:rPr>
      <w:rFonts w:cs="Tahoma"/>
    </w:rPr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ascii="Liberation Sans" w:hAnsi="Liberation Sans" w:eastAsia="Liberation Sans" w:cs="Mangal"/>
    </w:rPr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Rpertoire">
    <w:name w:val="Répertoire"/>
    <w:basedOn w:val="Normal"/>
    <w:qFormat/>
    <w:pPr>
      <w:suppressLineNumbers/>
      <w:suppressAutoHyphens w:val="true"/>
    </w:pPr>
    <w:rPr>
      <w:rFonts w:cs="Tahoma"/>
    </w:rPr>
  </w:style>
  <w:style w:type="paragraph" w:styleId="WWTitre">
    <w:name w:val="WW-Titre"/>
    <w:basedOn w:val="Normal"/>
    <w:next w:val="Soustitre"/>
    <w:qFormat/>
    <w:pPr>
      <w:suppressAutoHyphens w:val="true"/>
      <w:jc w:val="center"/>
    </w:pPr>
    <w:rPr>
      <w:sz w:val="28"/>
    </w:rPr>
  </w:style>
  <w:style w:type="paragraph" w:styleId="Soustitre">
    <w:name w:val="Subtitle"/>
    <w:basedOn w:val="Titre"/>
    <w:next w:val="Corpsdetexte"/>
    <w:qFormat/>
    <w:pPr>
      <w:suppressAutoHyphens w:val="true"/>
    </w:pPr>
    <w:rPr>
      <w:i/>
      <w:iCs/>
    </w:rPr>
  </w:style>
  <w:style w:type="paragraph" w:styleId="Retraitdecorpsdetexte">
    <w:name w:val="Body Text Indent"/>
    <w:basedOn w:val="Normal"/>
    <w:pPr>
      <w:tabs>
        <w:tab w:val="clear" w:pos="709"/>
      </w:tabs>
      <w:suppressAutoHyphens w:val="true"/>
      <w:ind w:left="113" w:right="0" w:hanging="0"/>
    </w:pPr>
    <w:rPr>
      <w:rFonts w:ascii="Arial" w:hAnsi="Arial" w:eastAsia="Arial" w:cs="Arial"/>
      <w:b/>
    </w:rPr>
  </w:style>
  <w:style w:type="paragraph" w:styleId="Retraitcorpsdetexte2">
    <w:name w:val="Retrait corps de texte 2"/>
    <w:basedOn w:val="Normal"/>
    <w:qFormat/>
    <w:pPr>
      <w:tabs>
        <w:tab w:val="clear" w:pos="709"/>
      </w:tabs>
      <w:suppressAutoHyphens w:val="true"/>
      <w:ind w:left="567" w:right="0" w:hanging="567"/>
      <w:jc w:val="both"/>
    </w:pPr>
    <w:rPr>
      <w:b/>
      <w:sz w:val="24"/>
    </w:rPr>
  </w:style>
  <w:style w:type="paragraph" w:styleId="Corpsdetexte2">
    <w:name w:val="Corps de texte 2"/>
    <w:basedOn w:val="Normal"/>
    <w:qFormat/>
    <w:pPr>
      <w:suppressAutoHyphens w:val="true"/>
    </w:pPr>
    <w:rPr>
      <w:sz w:val="24"/>
    </w:rPr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uppressAutoHyphens w:val="true"/>
    </w:pPr>
    <w:rPr/>
  </w:style>
  <w:style w:type="paragraph" w:styleId="Notedebasdepage">
    <w:name w:val="Footnote Text"/>
    <w:basedOn w:val="Normal"/>
    <w:pPr>
      <w:suppressAutoHyphens w:val="true"/>
    </w:pPr>
    <w:rPr/>
  </w:style>
  <w:style w:type="paragraph" w:styleId="Corpsdetexte3">
    <w:name w:val="Corps de texte 3"/>
    <w:basedOn w:val="Normal"/>
    <w:qFormat/>
    <w:pPr>
      <w:suppressAutoHyphens w:val="true"/>
      <w:jc w:val="both"/>
    </w:pPr>
    <w:rPr>
      <w:rFonts w:ascii="Arial" w:hAnsi="Arial" w:eastAsia="Arial" w:cs="Arial"/>
      <w:sz w:val="22"/>
    </w:rPr>
  </w:style>
  <w:style w:type="paragraph" w:styleId="Texte">
    <w:name w:val="texte"/>
    <w:basedOn w:val="Normal"/>
    <w:qFormat/>
    <w:pPr>
      <w:tabs>
        <w:tab w:val="clear" w:pos="709"/>
        <w:tab w:val="left" w:pos="2127" w:leader="none"/>
      </w:tabs>
      <w:suppressAutoHyphens w:val="true"/>
      <w:spacing w:lineRule="atLeast" w:line="264"/>
      <w:jc w:val="both"/>
    </w:pPr>
    <w:rPr>
      <w:sz w:val="24"/>
    </w:rPr>
  </w:style>
  <w:style w:type="paragraph" w:styleId="Retraitcorpsdetexte3">
    <w:name w:val="Retrait corps de texte 3"/>
    <w:basedOn w:val="Normal"/>
    <w:qFormat/>
    <w:pPr>
      <w:tabs>
        <w:tab w:val="clear" w:pos="709"/>
      </w:tabs>
      <w:suppressAutoHyphens w:val="true"/>
      <w:ind w:left="454" w:right="0" w:hanging="0"/>
      <w:jc w:val="both"/>
    </w:pPr>
    <w:rPr>
      <w:rFonts w:ascii="Arial" w:hAnsi="Arial" w:eastAsia="Arial" w:cs="Arial"/>
      <w:bCs/>
      <w:sz w:val="22"/>
    </w:rPr>
  </w:style>
  <w:style w:type="paragraph" w:styleId="Commentaire">
    <w:name w:val="Commentaire"/>
    <w:basedOn w:val="Normal"/>
    <w:qFormat/>
    <w:pPr>
      <w:suppressAutoHyphens w:val="true"/>
    </w:pPr>
    <w:rPr/>
  </w:style>
  <w:style w:type="paragraph" w:styleId="Normalformulaire">
    <w:name w:val="normal formulaire"/>
    <w:basedOn w:val="Normal"/>
    <w:qFormat/>
    <w:pPr>
      <w:suppressAutoHyphens w:val="true"/>
      <w:jc w:val="both"/>
    </w:pPr>
    <w:rPr>
      <w:rFonts w:ascii="Tahoma" w:hAnsi="Tahoma" w:eastAsia="Tahoma" w:cs="Tahoma"/>
      <w:sz w:val="16"/>
      <w:szCs w:val="24"/>
    </w:rPr>
  </w:style>
  <w:style w:type="paragraph" w:styleId="Contenudetableau">
    <w:name w:val="Contenu de tableau"/>
    <w:basedOn w:val="Normal"/>
    <w:qFormat/>
    <w:pPr>
      <w:suppressAutoHyphens w:val="true"/>
    </w:pPr>
    <w:rPr/>
  </w:style>
  <w:style w:type="paragraph" w:styleId="Titredetableau">
    <w:name w:val="Titre de tableau"/>
    <w:basedOn w:val="Contenudetableau"/>
    <w:qFormat/>
    <w:pPr>
      <w:suppressAutoHyphens w:val="true"/>
      <w:jc w:val="center"/>
    </w:pPr>
    <w:rPr>
      <w:b/>
      <w:bCs/>
    </w:rPr>
  </w:style>
  <w:style w:type="paragraph" w:styleId="Contenudecadre">
    <w:name w:val="Contenu de cadre"/>
    <w:basedOn w:val="Normal"/>
    <w:qFormat/>
    <w:pPr>
      <w:suppressAutoHyphens w:val="true"/>
    </w:pPr>
    <w:rPr/>
  </w:style>
  <w:style w:type="paragraph" w:styleId="Normalcentr">
    <w:name w:val="Normal centré"/>
    <w:basedOn w:val="Normal"/>
    <w:qFormat/>
    <w:pPr>
      <w:tabs>
        <w:tab w:val="clear" w:pos="709"/>
      </w:tabs>
      <w:suppressAutoHyphens w:val="true"/>
      <w:ind w:left="567" w:right="-108" w:hanging="0"/>
      <w:jc w:val="both"/>
    </w:pPr>
    <w:rPr>
      <w:rFonts w:ascii="Arial" w:hAnsi="Arial" w:eastAsia="Arial" w:cs="Arial"/>
      <w:sz w:val="22"/>
    </w:rPr>
  </w:style>
  <w:style w:type="paragraph" w:styleId="Courant">
    <w:name w:val="Courant"/>
    <w:basedOn w:val="Normal"/>
    <w:qFormat/>
    <w:pPr>
      <w:suppressAutoHyphens w:val="true"/>
      <w:spacing w:before="120" w:after="0"/>
      <w:jc w:val="both"/>
    </w:pPr>
    <w:rPr/>
  </w:style>
  <w:style w:type="paragraph" w:styleId="Explorateurdedocument">
    <w:name w:val="Explorateur de document"/>
    <w:basedOn w:val="Normal"/>
    <w:qFormat/>
    <w:pPr>
      <w:shd w:val="clear" w:fill="000080"/>
      <w:suppressAutoHyphens w:val="true"/>
    </w:pPr>
    <w:rPr>
      <w:rFonts w:ascii="Tahoma" w:hAnsi="Tahoma" w:eastAsia="Tahoma" w:cs="Tahoma"/>
    </w:rPr>
  </w:style>
  <w:style w:type="paragraph" w:styleId="Spip">
    <w:name w:val="spip"/>
    <w:basedOn w:val="Normal"/>
    <w:qFormat/>
    <w:pPr>
      <w:suppressAutoHyphens w:val="false"/>
      <w:spacing w:before="100" w:after="100"/>
    </w:pPr>
    <w:rPr>
      <w:rFonts w:ascii="Arial Unicode MS" w:hAnsi="Arial Unicode MS" w:eastAsia="Arial Unicode MS" w:cs="Arial Unicode MS"/>
      <w:sz w:val="24"/>
      <w:szCs w:val="24"/>
    </w:rPr>
  </w:style>
  <w:style w:type="paragraph" w:styleId="Xl88">
    <w:name w:val="xl88"/>
    <w:basedOn w:val="Normal"/>
    <w:qFormat/>
    <w:pPr>
      <w:suppressAutoHyphens w:val="false"/>
      <w:spacing w:before="100" w:after="100"/>
      <w:jc w:val="center"/>
    </w:pPr>
    <w:rPr>
      <w:rFonts w:ascii="Arial Unicode MS" w:hAnsi="Arial Unicode MS" w:eastAsia="Arial Unicode MS" w:cs="Arial Unicode MS"/>
      <w:b/>
      <w:bCs/>
      <w:sz w:val="22"/>
      <w:szCs w:val="22"/>
    </w:rPr>
  </w:style>
  <w:style w:type="paragraph" w:styleId="Citations">
    <w:name w:val="Citations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  <w:style w:type="paragraph" w:styleId="Italiqueformulaire">
    <w:name w:val="italique formulaire"/>
    <w:basedOn w:val="Normalformulaire"/>
    <w:qFormat/>
    <w:pPr>
      <w:suppressAutoHyphens w:val="true"/>
    </w:pPr>
    <w:rPr>
      <w:i/>
      <w:sz w:val="14"/>
    </w:rPr>
  </w:style>
  <w:style w:type="paragraph" w:styleId="Textedebulles">
    <w:name w:val="Texte de bulles"/>
    <w:basedOn w:val="LONormal"/>
    <w:qFormat/>
    <w:pPr>
      <w:suppressAutoHyphens w:val="true"/>
    </w:pPr>
    <w:rPr>
      <w:rFonts w:ascii="Segoe UI" w:hAnsi="Segoe UI" w:eastAsia="Segoe UI" w:cs="Segoe UI"/>
      <w:sz w:val="18"/>
      <w:szCs w:val="18"/>
    </w:rPr>
  </w:style>
  <w:style w:type="paragraph" w:styleId="Default">
    <w:name w:val="Default"/>
    <w:basedOn w:val="Normal"/>
    <w:qFormat/>
    <w:pPr>
      <w:suppressAutoHyphens w:val="true"/>
    </w:pPr>
    <w:rPr>
      <w:rFonts w:ascii="EUAlbertina;EU Albertina" w:hAnsi="EUAlbertina;EU Albertina" w:eastAsia="EUAlbertina;EU Albertina" w:cs="EUAlbertina;EU Albertina"/>
      <w:color w:val="000000"/>
    </w:rPr>
  </w:style>
  <w:style w:type="paragraph" w:styleId="Contenudeliste">
    <w:name w:val="Contenu de liste"/>
    <w:basedOn w:val="Normal"/>
    <w:qFormat/>
    <w:pPr>
      <w:tabs>
        <w:tab w:val="clear" w:pos="709"/>
      </w:tabs>
      <w:suppressAutoHyphens w:val="true"/>
      <w:ind w:left="567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LibreOffice/6.1.5.2.M7$Windows_X86_64 LibreOffice_project/6bc4c758b9c1f1627083d3a080085e7a14b64ae3</Application>
  <Pages>2</Pages>
  <Words>526</Words>
  <Characters>3388</Characters>
  <CharactersWithSpaces>3864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2024-08-14T11:25:33Z</dcterms:created>
  <dc:creator/>
  <dc:description/>
  <dc:language>fr-FR</dc:language>
  <cp:lastModifiedBy/>
  <cp:revision>1</cp:revision>
  <dc:subject/>
  <dc:title> </dc:title>
</cp:coreProperties>
</file>